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2D7468E4" w:rsidR="00E6733F" w:rsidRDefault="000F25C0" w:rsidP="000F25C0">
      <w:pPr>
        <w:spacing w:after="0" w:line="360" w:lineRule="auto"/>
        <w:jc w:val="center"/>
        <w:rPr>
          <w:rFonts w:ascii="Candara" w:hAnsi="Candara"/>
          <w:b/>
          <w:bCs/>
          <w:sz w:val="24"/>
        </w:rPr>
      </w:pPr>
      <w:r>
        <w:rPr>
          <w:rFonts w:ascii="Candara" w:hAnsi="Candara"/>
          <w:b/>
          <w:bCs/>
          <w:sz w:val="24"/>
        </w:rPr>
        <w:t>PROCURĂ SPECIALĂ</w:t>
      </w:r>
    </w:p>
    <w:p w14:paraId="65E8CDA4" w14:textId="7CEFEE02" w:rsidR="000F25C0" w:rsidRDefault="000F25C0" w:rsidP="000F25C0">
      <w:pPr>
        <w:spacing w:after="0" w:line="360" w:lineRule="auto"/>
        <w:jc w:val="center"/>
        <w:rPr>
          <w:rFonts w:ascii="Candara" w:hAnsi="Candara" w:cs="Times New Roman"/>
          <w:bCs/>
          <w:sz w:val="24"/>
          <w:szCs w:val="24"/>
        </w:rPr>
      </w:pPr>
      <w:r w:rsidRPr="005A701F">
        <w:rPr>
          <w:rFonts w:ascii="Candara" w:hAnsi="Candara" w:cs="Times New Roman"/>
          <w:b/>
          <w:sz w:val="24"/>
          <w:szCs w:val="24"/>
        </w:rPr>
        <w:t xml:space="preserve">pentru adunarea generală extraordinară a acționarilor </w:t>
      </w:r>
      <w:r w:rsidRPr="005A701F">
        <w:rPr>
          <w:rFonts w:ascii="Candara" w:hAnsi="Candara" w:cs="Arial"/>
          <w:b/>
          <w:sz w:val="24"/>
          <w:szCs w:val="24"/>
        </w:rPr>
        <w:t>NOROFERT S.A.</w:t>
      </w:r>
      <w:r w:rsidRPr="005A701F">
        <w:rPr>
          <w:rFonts w:ascii="Candara" w:hAnsi="Candara" w:cs="Times New Roman"/>
          <w:b/>
          <w:sz w:val="24"/>
          <w:szCs w:val="24"/>
        </w:rPr>
        <w:t xml:space="preserve"> convocată pentru 2</w:t>
      </w:r>
      <w:r w:rsidR="003639FB">
        <w:rPr>
          <w:rFonts w:ascii="Candara" w:hAnsi="Candara" w:cs="Times New Roman"/>
          <w:b/>
          <w:sz w:val="24"/>
          <w:szCs w:val="24"/>
        </w:rPr>
        <w:t>7</w:t>
      </w:r>
      <w:r w:rsidRPr="005A701F">
        <w:rPr>
          <w:rFonts w:ascii="Candara" w:hAnsi="Candara" w:cs="Times New Roman"/>
          <w:b/>
          <w:sz w:val="24"/>
          <w:szCs w:val="24"/>
        </w:rPr>
        <w:t>/2</w:t>
      </w:r>
      <w:r w:rsidR="003639FB">
        <w:rPr>
          <w:rFonts w:ascii="Candara" w:hAnsi="Candara" w:cs="Times New Roman"/>
          <w:b/>
          <w:sz w:val="24"/>
          <w:szCs w:val="24"/>
        </w:rPr>
        <w:t>8</w:t>
      </w:r>
      <w:r w:rsidRPr="005A701F">
        <w:rPr>
          <w:rFonts w:ascii="Candara" w:hAnsi="Candara" w:cs="Times New Roman"/>
          <w:b/>
          <w:sz w:val="24"/>
          <w:szCs w:val="24"/>
        </w:rPr>
        <w:t xml:space="preserve"> </w:t>
      </w:r>
      <w:r w:rsidR="00F812C2">
        <w:rPr>
          <w:rFonts w:ascii="Candara" w:hAnsi="Candara" w:cs="Times New Roman"/>
          <w:b/>
          <w:sz w:val="24"/>
          <w:szCs w:val="24"/>
        </w:rPr>
        <w:t>iunie</w:t>
      </w:r>
      <w:r w:rsidRPr="005A701F">
        <w:rPr>
          <w:rFonts w:ascii="Candara" w:hAnsi="Candara" w:cs="Times New Roman"/>
          <w:b/>
          <w:sz w:val="24"/>
          <w:szCs w:val="24"/>
        </w:rPr>
        <w:t xml:space="preserve"> 202</w:t>
      </w:r>
      <w:r w:rsidR="00F812C2">
        <w:rPr>
          <w:rFonts w:ascii="Candara" w:hAnsi="Candara" w:cs="Times New Roman"/>
          <w:b/>
          <w:sz w:val="24"/>
          <w:szCs w:val="24"/>
        </w:rPr>
        <w:t>1</w:t>
      </w:r>
    </w:p>
    <w:p w14:paraId="609A6918" w14:textId="1EBEB6F5" w:rsidR="000F25C0" w:rsidRDefault="000F25C0" w:rsidP="000F25C0">
      <w:pPr>
        <w:spacing w:after="0" w:line="360" w:lineRule="auto"/>
        <w:jc w:val="center"/>
        <w:rPr>
          <w:rFonts w:ascii="Candara" w:hAnsi="Candara" w:cs="Times New Roman"/>
          <w:bCs/>
          <w:sz w:val="24"/>
          <w:szCs w:val="24"/>
        </w:rPr>
      </w:pPr>
    </w:p>
    <w:p w14:paraId="157D8470" w14:textId="0B4E6F58" w:rsidR="000F25C0" w:rsidRDefault="000F25C0" w:rsidP="000F25C0">
      <w:pPr>
        <w:spacing w:after="0" w:line="360" w:lineRule="auto"/>
        <w:jc w:val="center"/>
        <w:rPr>
          <w:rFonts w:ascii="Candara" w:hAnsi="Candara" w:cs="Times New Roman"/>
          <w:bCs/>
          <w:sz w:val="24"/>
          <w:szCs w:val="24"/>
        </w:rPr>
      </w:pPr>
    </w:p>
    <w:p w14:paraId="5B122E5A" w14:textId="70DFC7B7" w:rsidR="000F25C0" w:rsidRDefault="000F25C0" w:rsidP="000F25C0">
      <w:pPr>
        <w:spacing w:after="0" w:line="360" w:lineRule="auto"/>
        <w:jc w:val="both"/>
        <w:rPr>
          <w:rFonts w:ascii="Candara" w:hAnsi="Candara" w:cs="Times New Roman"/>
          <w:sz w:val="24"/>
          <w:szCs w:val="24"/>
        </w:rPr>
      </w:pPr>
      <w:r w:rsidRPr="005A701F">
        <w:rPr>
          <w:rFonts w:ascii="Candara" w:hAnsi="Candara" w:cs="Times New Roman"/>
          <w:sz w:val="24"/>
          <w:szCs w:val="24"/>
        </w:rPr>
        <w:t>Subsemnata/subsemnatul_______________________________________________________________________________,</w:t>
      </w:r>
      <w:r>
        <w:rPr>
          <w:rFonts w:ascii="Candara" w:hAnsi="Candara" w:cs="Times New Roman"/>
          <w:sz w:val="24"/>
          <w:szCs w:val="24"/>
        </w:rPr>
        <w:t xml:space="preserve"> </w:t>
      </w:r>
      <w:r w:rsidRPr="005A701F">
        <w:rPr>
          <w:rFonts w:ascii="Candara" w:hAnsi="Candara" w:cs="Times New Roman"/>
          <w:sz w:val="24"/>
          <w:szCs w:val="24"/>
        </w:rPr>
        <w:t>cu domiciliul în ________________________________________________________________________, identificat(ă) cu CI seria____ nr.___, având CNP</w:t>
      </w:r>
      <w:bookmarkStart w:id="0" w:name="_Hlk54181076"/>
      <w:r w:rsidRPr="005A701F">
        <w:rPr>
          <w:rFonts w:ascii="Candara" w:hAnsi="Candara" w:cs="Times New Roman"/>
          <w:sz w:val="24"/>
          <w:szCs w:val="24"/>
        </w:rPr>
        <w:t>_______________________</w:t>
      </w:r>
      <w:bookmarkEnd w:id="0"/>
      <w:r>
        <w:rPr>
          <w:rFonts w:ascii="Candara" w:hAnsi="Candara" w:cs="Times New Roman"/>
          <w:sz w:val="24"/>
          <w:szCs w:val="24"/>
        </w:rPr>
        <w:t>,</w:t>
      </w:r>
      <w:r w:rsidRPr="005A701F">
        <w:rPr>
          <w:rFonts w:ascii="Candara" w:hAnsi="Candara" w:cs="Times New Roman"/>
          <w:sz w:val="24"/>
          <w:szCs w:val="24"/>
        </w:rPr>
        <w:t xml:space="preserve"> titular(ă) a </w:t>
      </w:r>
      <w:bookmarkStart w:id="1" w:name="_Hlk54189772"/>
      <w:r w:rsidRPr="005A701F">
        <w:rPr>
          <w:rFonts w:ascii="Candara" w:hAnsi="Candara" w:cs="Times New Roman"/>
          <w:sz w:val="24"/>
          <w:szCs w:val="24"/>
        </w:rPr>
        <w:t>__________________________</w:t>
      </w:r>
      <w:bookmarkEnd w:id="1"/>
      <w:r w:rsidRPr="005A701F">
        <w:rPr>
          <w:rFonts w:ascii="Candara" w:hAnsi="Candara" w:cs="Times New Roman"/>
          <w:sz w:val="24"/>
          <w:szCs w:val="24"/>
        </w:rPr>
        <w:t xml:space="preserve"> acţiuni emise de NOROFERT S.A., înmatriculată în Registrul Comertului sub nr. </w:t>
      </w:r>
      <w:bookmarkStart w:id="2" w:name="_Hlk54189834"/>
      <w:r w:rsidRPr="005A701F">
        <w:rPr>
          <w:rFonts w:ascii="Candara" w:hAnsi="Candara" w:cs="Arial"/>
          <w:sz w:val="24"/>
          <w:szCs w:val="24"/>
        </w:rPr>
        <w:t>J40/4222/2000</w:t>
      </w:r>
      <w:r w:rsidRPr="005A701F">
        <w:rPr>
          <w:rFonts w:ascii="Candara" w:hAnsi="Candara" w:cs="Times New Roman"/>
          <w:sz w:val="24"/>
          <w:szCs w:val="24"/>
        </w:rPr>
        <w:t>,</w:t>
      </w:r>
      <w:bookmarkEnd w:id="2"/>
      <w:r w:rsidRPr="005A701F">
        <w:rPr>
          <w:rFonts w:ascii="Candara" w:hAnsi="Candara" w:cs="Times New Roman"/>
          <w:sz w:val="24"/>
          <w:szCs w:val="24"/>
        </w:rPr>
        <w:t xml:space="preserve"> având CUI </w:t>
      </w:r>
      <w:bookmarkStart w:id="3" w:name="_Hlk54189850"/>
      <w:r w:rsidRPr="005A701F">
        <w:rPr>
          <w:rFonts w:ascii="Candara" w:hAnsi="Candara" w:cs="Arial"/>
          <w:sz w:val="24"/>
          <w:szCs w:val="24"/>
        </w:rPr>
        <w:t>12972762</w:t>
      </w:r>
      <w:bookmarkEnd w:id="3"/>
      <w:r w:rsidRPr="005A701F">
        <w:rPr>
          <w:rFonts w:ascii="Candara" w:hAnsi="Candara" w:cs="Times New Roman"/>
          <w:sz w:val="24"/>
          <w:szCs w:val="24"/>
        </w:rPr>
        <w:t xml:space="preserve">, reprezentând </w:t>
      </w:r>
      <w:bookmarkStart w:id="4" w:name="_Hlk54189891"/>
      <w:r w:rsidRPr="005A701F">
        <w:rPr>
          <w:rFonts w:ascii="Candara" w:hAnsi="Candara" w:cs="Times New Roman"/>
          <w:sz w:val="24"/>
          <w:szCs w:val="24"/>
        </w:rPr>
        <w:t>______________________%</w:t>
      </w:r>
      <w:bookmarkEnd w:id="4"/>
      <w:r w:rsidRPr="005A701F">
        <w:rPr>
          <w:rFonts w:ascii="Candara" w:hAnsi="Candara" w:cs="Times New Roman"/>
          <w:sz w:val="24"/>
          <w:szCs w:val="24"/>
        </w:rPr>
        <w:t xml:space="preserve"> din numărul total al acțiunilor emise de NOROFERT S.A., care îmi conferă un număr de______________________ drepturi de vot în adunarea generală a acționarilor, </w:t>
      </w:r>
      <w:r>
        <w:rPr>
          <w:rFonts w:ascii="Candara" w:hAnsi="Candara" w:cs="Times New Roman"/>
          <w:sz w:val="24"/>
          <w:szCs w:val="24"/>
        </w:rPr>
        <w:t>prin prezenta o/îl împuternicesc pe</w:t>
      </w:r>
      <w:r w:rsidRPr="005A701F">
        <w:rPr>
          <w:rFonts w:ascii="Candara" w:hAnsi="Candara" w:cs="Times New Roman"/>
          <w:sz w:val="24"/>
          <w:szCs w:val="24"/>
        </w:rPr>
        <w:t>__________________________________________</w:t>
      </w:r>
      <w:r>
        <w:rPr>
          <w:rFonts w:ascii="Candara" w:hAnsi="Candara" w:cs="Times New Roman"/>
          <w:sz w:val="24"/>
          <w:szCs w:val="24"/>
        </w:rPr>
        <w:t xml:space="preserve">, </w:t>
      </w:r>
      <w:r w:rsidRPr="005A701F">
        <w:rPr>
          <w:rFonts w:ascii="Candara" w:hAnsi="Candara" w:cs="Times New Roman"/>
          <w:sz w:val="24"/>
          <w:szCs w:val="24"/>
        </w:rPr>
        <w:t>cu</w:t>
      </w:r>
      <w:r>
        <w:rPr>
          <w:rFonts w:ascii="Candara" w:hAnsi="Candara" w:cs="Times New Roman"/>
          <w:sz w:val="24"/>
          <w:szCs w:val="24"/>
        </w:rPr>
        <w:t xml:space="preserve"> </w:t>
      </w:r>
      <w:r w:rsidRPr="005A701F">
        <w:rPr>
          <w:rFonts w:ascii="Candara" w:hAnsi="Candara" w:cs="Times New Roman"/>
          <w:sz w:val="24"/>
          <w:szCs w:val="24"/>
        </w:rPr>
        <w:t>domiciliul în_____________________________________________________________</w:t>
      </w:r>
      <w:r>
        <w:rPr>
          <w:rFonts w:ascii="Candara" w:hAnsi="Candara" w:cs="Times New Roman"/>
          <w:sz w:val="24"/>
          <w:szCs w:val="24"/>
        </w:rPr>
        <w:t>_</w:t>
      </w:r>
      <w:r w:rsidRPr="005A701F">
        <w:rPr>
          <w:rFonts w:ascii="Candara" w:hAnsi="Candara" w:cs="Times New Roman"/>
          <w:sz w:val="24"/>
          <w:szCs w:val="24"/>
        </w:rPr>
        <w:t>,</w:t>
      </w:r>
      <w:r>
        <w:rPr>
          <w:rFonts w:ascii="Candara" w:hAnsi="Candara" w:cs="Times New Roman"/>
          <w:sz w:val="24"/>
          <w:szCs w:val="24"/>
        </w:rPr>
        <w:t xml:space="preserve"> </w:t>
      </w:r>
      <w:r w:rsidRPr="005A701F">
        <w:rPr>
          <w:rFonts w:ascii="Candara" w:hAnsi="Candara" w:cs="Times New Roman"/>
          <w:sz w:val="24"/>
          <w:szCs w:val="24"/>
        </w:rPr>
        <w:t>identificat(ă) cu CI seria____ nr.___,</w:t>
      </w:r>
      <w:r>
        <w:rPr>
          <w:rFonts w:ascii="Candara" w:hAnsi="Candara" w:cs="Times New Roman"/>
          <w:sz w:val="24"/>
          <w:szCs w:val="24"/>
        </w:rPr>
        <w:t xml:space="preserve"> </w:t>
      </w:r>
      <w:r w:rsidRPr="005A701F">
        <w:rPr>
          <w:rFonts w:ascii="Candara" w:hAnsi="Candara" w:cs="Times New Roman"/>
          <w:sz w:val="24"/>
          <w:szCs w:val="24"/>
        </w:rPr>
        <w:t>având CNP_______________________</w:t>
      </w:r>
      <w:r>
        <w:rPr>
          <w:rFonts w:ascii="Candara" w:hAnsi="Candara" w:cs="Times New Roman"/>
          <w:sz w:val="24"/>
          <w:szCs w:val="24"/>
        </w:rPr>
        <w:t xml:space="preserve">, să voteze, în numele și pe seama mea, asupra </w:t>
      </w:r>
      <w:r w:rsidRPr="005A701F">
        <w:rPr>
          <w:rFonts w:ascii="Candara" w:hAnsi="Candara" w:cs="Times New Roman"/>
          <w:sz w:val="24"/>
          <w:szCs w:val="24"/>
        </w:rPr>
        <w:t xml:space="preserve">punctelor de pe ordinea de zi a adunării generale extraordinare a acţionarilor NOROFERT S.A., care va avea loc în data de </w:t>
      </w:r>
      <w:r w:rsidR="00AA673A">
        <w:rPr>
          <w:rFonts w:ascii="Candara" w:hAnsi="Candara" w:cs="Times New Roman"/>
          <w:sz w:val="24"/>
          <w:szCs w:val="24"/>
        </w:rPr>
        <w:t>16 mai 2022,</w:t>
      </w:r>
      <w:r w:rsidR="00AA673A" w:rsidRPr="005A701F">
        <w:rPr>
          <w:rFonts w:ascii="Candara" w:hAnsi="Candara" w:cs="Times New Roman"/>
          <w:sz w:val="24"/>
          <w:szCs w:val="24"/>
        </w:rPr>
        <w:t xml:space="preserve"> ora 1</w:t>
      </w:r>
      <w:r w:rsidR="00AA673A">
        <w:rPr>
          <w:rFonts w:ascii="Candara" w:hAnsi="Candara" w:cs="Times New Roman"/>
          <w:sz w:val="24"/>
          <w:szCs w:val="24"/>
        </w:rPr>
        <w:t>1</w:t>
      </w:r>
      <w:r w:rsidR="00AA673A" w:rsidRPr="005A701F">
        <w:rPr>
          <w:rFonts w:ascii="Candara" w:hAnsi="Candara" w:cs="Times New Roman"/>
          <w:sz w:val="24"/>
          <w:szCs w:val="24"/>
        </w:rPr>
        <w:t xml:space="preserve">:00 la </w:t>
      </w:r>
      <w:r w:rsidR="00AA673A">
        <w:rPr>
          <w:rFonts w:ascii="Candara" w:hAnsi="Candara" w:cs="Times New Roman"/>
          <w:sz w:val="24"/>
          <w:szCs w:val="24"/>
        </w:rPr>
        <w:t xml:space="preserve">Hotel Internațional din municipiul Iași, str. Palat nr. 5A, Sala </w:t>
      </w:r>
      <w:proofErr w:type="spellStart"/>
      <w:r w:rsidR="00AA673A">
        <w:rPr>
          <w:rFonts w:ascii="Candara" w:hAnsi="Candara" w:cs="Times New Roman"/>
          <w:sz w:val="24"/>
          <w:szCs w:val="24"/>
        </w:rPr>
        <w:t>Magnum</w:t>
      </w:r>
      <w:proofErr w:type="spellEnd"/>
      <w:r w:rsidR="00AA673A">
        <w:rPr>
          <w:rFonts w:ascii="Candara" w:hAnsi="Candara" w:cs="Times New Roman"/>
          <w:sz w:val="24"/>
          <w:szCs w:val="24"/>
        </w:rPr>
        <w:t xml:space="preserve"> ½ nivel -2, jud. Iași</w:t>
      </w:r>
      <w:r w:rsidR="00AA673A" w:rsidRPr="00FF267D">
        <w:rPr>
          <w:rFonts w:ascii="Candara" w:hAnsi="Candara"/>
          <w:sz w:val="24"/>
          <w:szCs w:val="24"/>
        </w:rPr>
        <w:t>,</w:t>
      </w:r>
      <w:r w:rsidR="00AA673A" w:rsidRPr="005A701F">
        <w:rPr>
          <w:rFonts w:ascii="Candara" w:hAnsi="Candara" w:cs="Times New Roman"/>
          <w:sz w:val="24"/>
          <w:szCs w:val="24"/>
        </w:rPr>
        <w:t xml:space="preserve"> sau la data </w:t>
      </w:r>
      <w:proofErr w:type="spellStart"/>
      <w:r w:rsidR="00AA673A" w:rsidRPr="005A701F">
        <w:rPr>
          <w:rFonts w:ascii="Candara" w:hAnsi="Candara" w:cs="Times New Roman"/>
          <w:sz w:val="24"/>
          <w:szCs w:val="24"/>
        </w:rPr>
        <w:t>ţinerii</w:t>
      </w:r>
      <w:proofErr w:type="spellEnd"/>
      <w:r w:rsidR="00AA673A" w:rsidRPr="005A701F">
        <w:rPr>
          <w:rFonts w:ascii="Candara" w:hAnsi="Candara" w:cs="Times New Roman"/>
          <w:sz w:val="24"/>
          <w:szCs w:val="24"/>
        </w:rPr>
        <w:t xml:space="preserve"> celei de-a doua adunări (</w:t>
      </w:r>
      <w:r w:rsidR="00AA673A">
        <w:rPr>
          <w:rFonts w:ascii="Candara" w:hAnsi="Candara" w:cs="Times New Roman"/>
          <w:sz w:val="24"/>
          <w:szCs w:val="24"/>
        </w:rPr>
        <w:t>17 mai 2022</w:t>
      </w:r>
      <w:r w:rsidR="00AA673A" w:rsidRPr="005A701F">
        <w:rPr>
          <w:rFonts w:ascii="Candara" w:hAnsi="Candara" w:cs="Times New Roman"/>
          <w:sz w:val="24"/>
          <w:szCs w:val="24"/>
        </w:rPr>
        <w:t xml:space="preserve">, la aceeași oră și în același loc), în cazul în care cea dintâi nu s-ar putea </w:t>
      </w:r>
      <w:proofErr w:type="spellStart"/>
      <w:r w:rsidR="00AA673A" w:rsidRPr="005A701F">
        <w:rPr>
          <w:rFonts w:ascii="Candara" w:hAnsi="Candara" w:cs="Times New Roman"/>
          <w:sz w:val="24"/>
          <w:szCs w:val="24"/>
        </w:rPr>
        <w:t>ţine</w:t>
      </w:r>
      <w:proofErr w:type="spellEnd"/>
      <w:r w:rsidR="00AA673A" w:rsidRPr="005A701F">
        <w:rPr>
          <w:rFonts w:ascii="Candara" w:hAnsi="Candara" w:cs="Times New Roman"/>
          <w:sz w:val="24"/>
          <w:szCs w:val="24"/>
        </w:rPr>
        <w:t>, după cum urmează mai jos.</w:t>
      </w:r>
      <w:r w:rsidRPr="005A701F">
        <w:rPr>
          <w:rFonts w:ascii="Candara" w:hAnsi="Candara" w:cs="Times New Roman"/>
          <w:sz w:val="24"/>
          <w:szCs w:val="24"/>
        </w:rPr>
        <w:t>.</w:t>
      </w:r>
    </w:p>
    <w:p w14:paraId="6652ABAB" w14:textId="77777777" w:rsidR="00AA673A" w:rsidRDefault="00AA673A" w:rsidP="00AA673A">
      <w:pPr>
        <w:spacing w:after="0" w:line="360" w:lineRule="auto"/>
        <w:jc w:val="both"/>
        <w:rPr>
          <w:rFonts w:ascii="Candara" w:hAnsi="Candara" w:cs="Times New Roman"/>
          <w:sz w:val="24"/>
          <w:szCs w:val="24"/>
        </w:rPr>
      </w:pPr>
    </w:p>
    <w:p w14:paraId="177D49BA" w14:textId="77777777" w:rsidR="00AA673A" w:rsidRPr="00FE0384" w:rsidRDefault="00AA673A" w:rsidP="00AA673A">
      <w:pPr>
        <w:pStyle w:val="ListParagraph"/>
        <w:numPr>
          <w:ilvl w:val="0"/>
          <w:numId w:val="2"/>
        </w:numPr>
        <w:spacing w:after="0" w:line="360" w:lineRule="auto"/>
        <w:ind w:left="0" w:firstLine="709"/>
        <w:jc w:val="both"/>
        <w:rPr>
          <w:rFonts w:ascii="Candara" w:hAnsi="Candara" w:cs="Arial"/>
        </w:rPr>
      </w:pPr>
      <w:r w:rsidRPr="00FE0384">
        <w:rPr>
          <w:rFonts w:ascii="Candara" w:hAnsi="Candara" w:cs="Arial"/>
          <w:b/>
          <w:bCs/>
        </w:rPr>
        <w:t xml:space="preserve">aprobarea achiziționării de la MB TELECOM LTD SRL </w:t>
      </w:r>
      <w:r w:rsidRPr="00FE0384">
        <w:rPr>
          <w:rFonts w:ascii="Candara" w:hAnsi="Candara" w:cs="Arial"/>
        </w:rPr>
        <w:t xml:space="preserve">(CIF:6612564) </w:t>
      </w:r>
      <w:r w:rsidRPr="00FE0384">
        <w:rPr>
          <w:rFonts w:ascii="Candara" w:hAnsi="Candara" w:cs="Arial"/>
          <w:b/>
          <w:bCs/>
        </w:rPr>
        <w:t>a unui activ compus din imobilul (Fabrica Norofert) situat în intravilanul satului Dițești nr.425A2, comuna Filipeștii de Pădure</w:t>
      </w:r>
      <w:r w:rsidRPr="00FE0384">
        <w:rPr>
          <w:rFonts w:ascii="Candara" w:hAnsi="Candara" w:cs="Arial"/>
        </w:rPr>
        <w:t>, tarla 33, parcelele 936/18, 936/19, 936/20, 936/21, 936/22, 936/23,</w:t>
      </w:r>
      <w:r w:rsidRPr="00FE0384">
        <w:rPr>
          <w:rFonts w:ascii="Candara" w:hAnsi="Candara" w:cs="Arial"/>
          <w:b/>
          <w:bCs/>
        </w:rPr>
        <w:t xml:space="preserve"> jud. Prahova, compus din terenul în suprafața de 18.599 mp. </w:t>
      </w:r>
      <w:r w:rsidRPr="00FE0384">
        <w:rPr>
          <w:rFonts w:ascii="Candara" w:hAnsi="Candara" w:cs="Arial"/>
        </w:rPr>
        <w:t>(din acte și din măsurătorile cadastrale),</w:t>
      </w:r>
      <w:r w:rsidRPr="00FE0384">
        <w:rPr>
          <w:rFonts w:ascii="Candara" w:hAnsi="Candara" w:cs="Arial"/>
          <w:b/>
          <w:bCs/>
        </w:rPr>
        <w:t xml:space="preserve"> </w:t>
      </w:r>
      <w:r w:rsidRPr="00FE0384">
        <w:rPr>
          <w:rFonts w:ascii="Candara" w:hAnsi="Candara" w:cs="Arial"/>
        </w:rPr>
        <w:t>având categoria de folosință curți-construcții,</w:t>
      </w:r>
      <w:r w:rsidRPr="00FE0384">
        <w:rPr>
          <w:rFonts w:ascii="Candara" w:hAnsi="Candara" w:cs="Arial"/>
          <w:b/>
          <w:bCs/>
        </w:rPr>
        <w:t xml:space="preserve"> identificat cadastral cu nr. 23722, înscris în Cartea Funciară nr. 23722 a comunei Filipeștii de Pădure, jud. Prahova, și din construcțiile edificate pe acesta</w:t>
      </w:r>
      <w:r w:rsidRPr="00FE0384">
        <w:rPr>
          <w:rFonts w:ascii="Candara" w:hAnsi="Candara" w:cs="Arial"/>
        </w:rPr>
        <w:t xml:space="preserve">, respectiv </w:t>
      </w:r>
      <w:r w:rsidRPr="00FE0384">
        <w:rPr>
          <w:rFonts w:ascii="Candara" w:hAnsi="Candara" w:cs="Arial"/>
          <w:b/>
          <w:bCs/>
        </w:rPr>
        <w:t>construcția C1</w:t>
      </w:r>
      <w:r w:rsidRPr="00FE0384">
        <w:rPr>
          <w:rFonts w:ascii="Candara" w:hAnsi="Candara" w:cs="Arial"/>
        </w:rPr>
        <w:t xml:space="preserve">, identificată cadastral cu nr. 23722-C1, având destinația de construcții industriale și edilitare (hală de producție), cu o suprafață construită și desfășurată de 2.237 mp., </w:t>
      </w:r>
      <w:r w:rsidRPr="00FE0384">
        <w:rPr>
          <w:rFonts w:ascii="Candara" w:hAnsi="Candara" w:cs="Arial"/>
          <w:b/>
          <w:bCs/>
        </w:rPr>
        <w:t>construcția C2</w:t>
      </w:r>
      <w:r w:rsidRPr="00FE0384">
        <w:rPr>
          <w:rFonts w:ascii="Candara" w:hAnsi="Candara" w:cs="Arial"/>
        </w:rPr>
        <w:t xml:space="preserve">, identificată cadastral cu nr.23722-C2, având destinația de construcții industriale și edilitare (depozit nr.1), cu o suprafață construită și desfășurată de 204 mp., </w:t>
      </w:r>
      <w:r w:rsidRPr="00FE0384">
        <w:rPr>
          <w:rFonts w:ascii="Candara" w:hAnsi="Candara" w:cs="Arial"/>
          <w:b/>
          <w:bCs/>
        </w:rPr>
        <w:t>construcția C3</w:t>
      </w:r>
      <w:r w:rsidRPr="00FE0384">
        <w:rPr>
          <w:rFonts w:ascii="Candara" w:hAnsi="Candara" w:cs="Arial"/>
        </w:rPr>
        <w:t xml:space="preserve">, identificată cadastral cu nr.23722-C3, având destinația de construcții industriale </w:t>
      </w:r>
      <w:r w:rsidRPr="00FE0384">
        <w:rPr>
          <w:rFonts w:ascii="Candara" w:hAnsi="Candara" w:cs="Arial"/>
        </w:rPr>
        <w:lastRenderedPageBreak/>
        <w:t xml:space="preserve">și edilitare (depozit nr.2), cu o suprafață construită și desfășurată de 388 mp., </w:t>
      </w:r>
      <w:r w:rsidRPr="00FE0384">
        <w:rPr>
          <w:rFonts w:ascii="Candara" w:hAnsi="Candara" w:cs="Arial"/>
          <w:b/>
          <w:bCs/>
        </w:rPr>
        <w:t>construcția C4</w:t>
      </w:r>
      <w:r w:rsidRPr="00FE0384">
        <w:rPr>
          <w:rFonts w:ascii="Candara" w:hAnsi="Candara" w:cs="Arial"/>
        </w:rPr>
        <w:t xml:space="preserve">, identificată cadastral cu nr.23722-C4, având destinația de construcții administrative și social culturale (grup social), cu o suprafață construită și desfășurată de 126 mp., </w:t>
      </w:r>
      <w:r w:rsidRPr="00FE0384">
        <w:rPr>
          <w:rFonts w:ascii="Candara" w:hAnsi="Candara" w:cs="Arial"/>
          <w:b/>
          <w:bCs/>
        </w:rPr>
        <w:t>construcția C5</w:t>
      </w:r>
      <w:r w:rsidRPr="00FE0384">
        <w:rPr>
          <w:rFonts w:ascii="Candara" w:hAnsi="Candara" w:cs="Arial"/>
        </w:rPr>
        <w:t xml:space="preserve">, identificată cadastral cu nr.23722-C5, având destinația de construcții industriale și edilitare (atelier lăcătușerie și depozit de scule), cu o suprafață construită și desfășurată de 143 mp., </w:t>
      </w:r>
      <w:r w:rsidRPr="00FE0384">
        <w:rPr>
          <w:rFonts w:ascii="Candara" w:hAnsi="Candara" w:cs="Arial"/>
          <w:b/>
          <w:bCs/>
        </w:rPr>
        <w:t xml:space="preserve">construcția C6, </w:t>
      </w:r>
      <w:r w:rsidRPr="00FE0384">
        <w:rPr>
          <w:rFonts w:ascii="Candara" w:hAnsi="Candara" w:cs="Arial"/>
        </w:rPr>
        <w:t xml:space="preserve">identificată cadastral cu nr.23722-C6, având destinația de construcții industriale și edilitare (depozit nr.3), cu o suprafață construită și desfășurată de 65 mp., </w:t>
      </w:r>
      <w:r w:rsidRPr="00FE0384">
        <w:rPr>
          <w:rFonts w:ascii="Candara" w:hAnsi="Candara" w:cs="Arial"/>
          <w:b/>
          <w:bCs/>
        </w:rPr>
        <w:t xml:space="preserve">construcția C7, </w:t>
      </w:r>
      <w:r w:rsidRPr="00FE0384">
        <w:rPr>
          <w:rFonts w:ascii="Candara" w:hAnsi="Candara" w:cs="Arial"/>
        </w:rPr>
        <w:t xml:space="preserve">identificată cadastral cu nr.23722-C7, având destinația de construcții administrative și social culturale (clădire administrativă P+1E), cu o suprafață construită la sol de 156 mp., și o suprafață desfășurată de 312 mp., </w:t>
      </w:r>
      <w:r w:rsidRPr="00FE0384">
        <w:rPr>
          <w:rFonts w:ascii="Candara" w:hAnsi="Candara" w:cs="Arial"/>
          <w:b/>
          <w:bCs/>
        </w:rPr>
        <w:t xml:space="preserve">construcția C8, </w:t>
      </w:r>
      <w:r w:rsidRPr="00FE0384">
        <w:rPr>
          <w:rFonts w:ascii="Candara" w:hAnsi="Candara" w:cs="Arial"/>
        </w:rPr>
        <w:t xml:space="preserve">identificată cadastral cu nr.23722-C8, având destinația de construcții anexă (anexă utilități), cu o suprafață construită și desfășurată de 5 mp., </w:t>
      </w:r>
      <w:r w:rsidRPr="00FE0384">
        <w:rPr>
          <w:rFonts w:ascii="Candara" w:hAnsi="Candara" w:cs="Arial"/>
          <w:b/>
          <w:bCs/>
        </w:rPr>
        <w:t xml:space="preserve">construcția C9, </w:t>
      </w:r>
      <w:r w:rsidRPr="00FE0384">
        <w:rPr>
          <w:rFonts w:ascii="Candara" w:hAnsi="Candara" w:cs="Arial"/>
        </w:rPr>
        <w:t xml:space="preserve">identificată cadastral cu nr.23722-C9, având destinația de construcții anexă (cabină poartă), cu o suprafață construită și desfășurată de 10 mp., </w:t>
      </w:r>
      <w:r w:rsidRPr="00FE0384">
        <w:rPr>
          <w:rFonts w:ascii="Candara" w:hAnsi="Candara" w:cs="Arial"/>
          <w:b/>
          <w:bCs/>
        </w:rPr>
        <w:t xml:space="preserve">împreună cu toate dotările, instalațiile, utilajele, echipamentele și lucrările de orice fel, aflate în și pe imobil, încorporate/fixate/executate asupra imobilului </w:t>
      </w:r>
      <w:proofErr w:type="spellStart"/>
      <w:r w:rsidRPr="00FE0384">
        <w:rPr>
          <w:rFonts w:ascii="Candara" w:hAnsi="Candara" w:cs="Arial"/>
          <w:b/>
          <w:bCs/>
        </w:rPr>
        <w:t>antemenționat</w:t>
      </w:r>
      <w:proofErr w:type="spellEnd"/>
      <w:r w:rsidRPr="00FE0384">
        <w:rPr>
          <w:rFonts w:ascii="Candara" w:hAnsi="Candara" w:cs="Arial"/>
          <w:b/>
          <w:bCs/>
        </w:rPr>
        <w:t xml:space="preserve">, în schimbul unui preț de cel mult 1.150.000 </w:t>
      </w:r>
      <w:r w:rsidRPr="00FE0384">
        <w:rPr>
          <w:rFonts w:ascii="Candara" w:hAnsi="Candara" w:cs="Arial"/>
        </w:rPr>
        <w:t>(</w:t>
      </w:r>
      <w:proofErr w:type="spellStart"/>
      <w:r w:rsidRPr="00FE0384">
        <w:rPr>
          <w:rFonts w:ascii="Candara" w:hAnsi="Candara" w:cs="Arial"/>
        </w:rPr>
        <w:t>unmilionunasutăcincizecimii</w:t>
      </w:r>
      <w:proofErr w:type="spellEnd"/>
      <w:r w:rsidRPr="00FE0384">
        <w:rPr>
          <w:rFonts w:ascii="Candara" w:hAnsi="Candara" w:cs="Arial"/>
        </w:rPr>
        <w:t>)</w:t>
      </w:r>
      <w:r w:rsidRPr="00FE0384">
        <w:rPr>
          <w:rFonts w:ascii="Candara" w:hAnsi="Candara" w:cs="Arial"/>
          <w:b/>
          <w:bCs/>
        </w:rPr>
        <w:t xml:space="preserve"> EURO, </w:t>
      </w:r>
      <w:r w:rsidRPr="00FE0384">
        <w:rPr>
          <w:rFonts w:ascii="Candara" w:hAnsi="Candara" w:cs="Arial"/>
        </w:rPr>
        <w:t>ce urmează a fi plătit integral sau în rate,</w:t>
      </w:r>
      <w:r w:rsidRPr="00FE0384">
        <w:rPr>
          <w:rFonts w:ascii="Candara" w:hAnsi="Candara" w:cs="Arial"/>
          <w:b/>
          <w:bCs/>
        </w:rPr>
        <w:t xml:space="preserve"> parte din fondurile societății și parte dintr-un credit sau din mai multe credite bancare, ce urmează a fi contractate în scopul achiziționării activului mai sus descris</w:t>
      </w:r>
      <w:r w:rsidRPr="00FE0384">
        <w:rPr>
          <w:rFonts w:ascii="Candara" w:hAnsi="Candara" w:cs="Arial"/>
        </w:rPr>
        <w:t>;</w:t>
      </w:r>
    </w:p>
    <w:p w14:paraId="3C82108E" w14:textId="77777777" w:rsidR="00AA673A" w:rsidRPr="00C809A9" w:rsidRDefault="00AA673A" w:rsidP="00AA673A">
      <w:pPr>
        <w:pStyle w:val="ListParagraph"/>
        <w:spacing w:after="0" w:line="360" w:lineRule="auto"/>
        <w:ind w:left="709" w:hanging="709"/>
        <w:jc w:val="center"/>
        <w:rPr>
          <w:rFonts w:ascii="Candara" w:hAnsi="Candara" w:cs="Times New Roman"/>
          <w:sz w:val="24"/>
          <w:szCs w:val="24"/>
        </w:rPr>
      </w:pPr>
      <w:r w:rsidRPr="00C809A9">
        <w:rPr>
          <w:rFonts w:ascii="Candara" w:hAnsi="Candara" w:cs="Times New Roman"/>
          <w:sz w:val="24"/>
          <w:szCs w:val="24"/>
        </w:rPr>
        <w:t xml:space="preserve">pentru </w:t>
      </w:r>
      <w:bookmarkStart w:id="5" w:name="_Hlk54190591"/>
      <w:r w:rsidRPr="005A701F">
        <w:rPr>
          <w:rFonts w:ascii="Candara" w:hAnsi="Candara" w:cs="Times New Roman"/>
          <w:sz w:val="24"/>
          <w:szCs w:val="24"/>
        </w:rPr>
        <w:sym w:font="Symbol" w:char="F07F"/>
      </w:r>
      <w:bookmarkEnd w:id="5"/>
    </w:p>
    <w:p w14:paraId="64C1F154" w14:textId="77777777" w:rsidR="00AA673A" w:rsidRPr="005A701F" w:rsidRDefault="00AA673A" w:rsidP="00AA673A">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7F541C72" w14:textId="77777777" w:rsidR="00AA673A" w:rsidRPr="005A701F" w:rsidRDefault="00AA673A" w:rsidP="00AA673A">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58D4480F" w14:textId="77777777" w:rsidR="00AA673A" w:rsidRPr="005A701F" w:rsidRDefault="00AA673A" w:rsidP="00AA673A">
      <w:pPr>
        <w:pStyle w:val="ListParagraph"/>
        <w:spacing w:after="0" w:line="360" w:lineRule="auto"/>
        <w:ind w:left="0"/>
        <w:jc w:val="both"/>
        <w:rPr>
          <w:rFonts w:ascii="Candara" w:hAnsi="Candara" w:cs="Times New Roman"/>
          <w:sz w:val="24"/>
          <w:szCs w:val="24"/>
        </w:rPr>
      </w:pPr>
    </w:p>
    <w:p w14:paraId="62DD5105" w14:textId="77777777" w:rsidR="00AA673A" w:rsidRPr="00E250BE" w:rsidRDefault="00AA673A" w:rsidP="00AA673A">
      <w:pPr>
        <w:pStyle w:val="ListParagraph"/>
        <w:numPr>
          <w:ilvl w:val="0"/>
          <w:numId w:val="2"/>
        </w:numPr>
        <w:spacing w:after="0" w:line="360" w:lineRule="auto"/>
        <w:ind w:left="0" w:firstLine="709"/>
        <w:jc w:val="both"/>
        <w:rPr>
          <w:rFonts w:ascii="Candara" w:hAnsi="Candara"/>
        </w:rPr>
      </w:pPr>
      <w:r w:rsidRPr="00E250BE">
        <w:rPr>
          <w:rFonts w:ascii="Candara" w:hAnsi="Candara" w:cs="Arial"/>
          <w:b/>
          <w:bCs/>
        </w:rPr>
        <w:t xml:space="preserve">în acest sens, aprobarea încheierii, în formă autentică, a unei promisiuni bilaterale de vânzare-cumpărare, precum și a unui contract de vânzare având ca obiect material activul </w:t>
      </w:r>
      <w:proofErr w:type="spellStart"/>
      <w:r w:rsidRPr="00E250BE">
        <w:rPr>
          <w:rFonts w:ascii="Candara" w:hAnsi="Candara" w:cs="Arial"/>
          <w:b/>
          <w:bCs/>
        </w:rPr>
        <w:t>antemenționat</w:t>
      </w:r>
      <w:proofErr w:type="spellEnd"/>
      <w:r w:rsidRPr="00E250BE">
        <w:rPr>
          <w:rFonts w:ascii="Candara" w:hAnsi="Candara" w:cs="Arial"/>
          <w:b/>
          <w:bCs/>
        </w:rPr>
        <w:t xml:space="preserve">, documente ce urmează a fi </w:t>
      </w:r>
      <w:r w:rsidRPr="00E250BE">
        <w:rPr>
          <w:rFonts w:ascii="Candara" w:hAnsi="Candara" w:cs="Arial"/>
          <w:b/>
          <w:snapToGrid w:val="0"/>
        </w:rPr>
        <w:t>semnate în numele societății de către președintele consiliului de administrație</w:t>
      </w:r>
      <w:r w:rsidRPr="00E250BE">
        <w:rPr>
          <w:rFonts w:ascii="Candara" w:hAnsi="Candara" w:cs="Arial"/>
          <w:b/>
        </w:rPr>
        <w:t xml:space="preserve">, </w:t>
      </w:r>
      <w:r w:rsidRPr="00E250BE">
        <w:rPr>
          <w:rFonts w:ascii="Candara" w:hAnsi="Candara" w:cs="Arial"/>
          <w:b/>
          <w:bCs/>
        </w:rPr>
        <w:t>POPESCU VLAD ANDREI</w:t>
      </w:r>
      <w:r w:rsidRPr="00E250BE">
        <w:rPr>
          <w:rFonts w:ascii="Candara" w:hAnsi="Candara" w:cs="Arial"/>
        </w:rPr>
        <w:t>;</w:t>
      </w:r>
    </w:p>
    <w:p w14:paraId="5F7A2A65" w14:textId="77777777" w:rsidR="00AA673A" w:rsidRPr="00992239" w:rsidRDefault="00AA673A" w:rsidP="00AA673A">
      <w:pPr>
        <w:pStyle w:val="ListParagraph"/>
        <w:spacing w:after="0" w:line="360" w:lineRule="auto"/>
        <w:ind w:left="360"/>
        <w:jc w:val="both"/>
        <w:rPr>
          <w:rFonts w:ascii="Candara" w:hAnsi="Candara" w:cs="Times New Roman"/>
          <w:sz w:val="24"/>
          <w:szCs w:val="24"/>
        </w:rPr>
      </w:pPr>
    </w:p>
    <w:p w14:paraId="6CB94F03" w14:textId="77777777" w:rsidR="00AA673A" w:rsidRPr="00992239" w:rsidRDefault="00AA673A" w:rsidP="00AA673A">
      <w:pPr>
        <w:pStyle w:val="ListParagraph"/>
        <w:spacing w:after="0" w:line="360" w:lineRule="auto"/>
        <w:ind w:left="0"/>
        <w:jc w:val="center"/>
        <w:rPr>
          <w:rFonts w:ascii="Candara" w:hAnsi="Candara" w:cs="Times New Roman"/>
          <w:sz w:val="24"/>
          <w:szCs w:val="24"/>
        </w:rPr>
      </w:pPr>
      <w:r w:rsidRPr="00992239">
        <w:rPr>
          <w:rFonts w:ascii="Candara" w:hAnsi="Candara" w:cs="Times New Roman"/>
          <w:sz w:val="24"/>
          <w:szCs w:val="24"/>
        </w:rPr>
        <w:t xml:space="preserve">pentru </w:t>
      </w:r>
      <w:r w:rsidRPr="005A701F">
        <w:rPr>
          <w:rFonts w:ascii="Candara" w:hAnsi="Candara" w:cs="Times New Roman"/>
          <w:sz w:val="24"/>
          <w:szCs w:val="24"/>
        </w:rPr>
        <w:sym w:font="Symbol" w:char="F07F"/>
      </w:r>
    </w:p>
    <w:p w14:paraId="1C191CA1" w14:textId="77777777" w:rsidR="00AA673A" w:rsidRPr="005A701F" w:rsidRDefault="00AA673A" w:rsidP="00AA673A">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A6C0DC1" w14:textId="77777777" w:rsidR="00AA673A" w:rsidRPr="005A701F" w:rsidRDefault="00AA673A" w:rsidP="00AA673A">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E58609B" w14:textId="77777777" w:rsidR="00AA673A" w:rsidRPr="005A701F" w:rsidRDefault="00AA673A" w:rsidP="00AA673A">
      <w:pPr>
        <w:pStyle w:val="ListParagraph"/>
        <w:spacing w:after="0" w:line="360" w:lineRule="auto"/>
        <w:ind w:left="0"/>
        <w:jc w:val="both"/>
        <w:rPr>
          <w:rFonts w:ascii="Candara" w:hAnsi="Candara" w:cs="Times New Roman"/>
          <w:sz w:val="24"/>
          <w:szCs w:val="24"/>
        </w:rPr>
      </w:pPr>
    </w:p>
    <w:p w14:paraId="55B0D8CF" w14:textId="2E745923" w:rsidR="00AA673A" w:rsidRPr="00AA673A" w:rsidRDefault="00AA673A" w:rsidP="00AA673A">
      <w:pPr>
        <w:pStyle w:val="ListParagraph"/>
        <w:numPr>
          <w:ilvl w:val="0"/>
          <w:numId w:val="2"/>
        </w:numPr>
        <w:spacing w:after="0" w:line="360" w:lineRule="auto"/>
        <w:ind w:left="0" w:firstLine="709"/>
        <w:jc w:val="both"/>
        <w:rPr>
          <w:rFonts w:ascii="Candara" w:eastAsia="Times New Roman" w:hAnsi="Candara" w:cs="Times New Roman"/>
          <w:lang w:eastAsia="en-GB"/>
        </w:rPr>
      </w:pPr>
      <w:r w:rsidRPr="00E250BE">
        <w:rPr>
          <w:rFonts w:ascii="Candara" w:eastAsia="Times New Roman" w:hAnsi="Candara" w:cs="Times New Roman"/>
          <w:b/>
          <w:bCs/>
          <w:lang w:eastAsia="en-GB"/>
        </w:rPr>
        <w:t xml:space="preserve">aprobarea contractării de Societate, în calitate de debitor, a unor împrumuturi (linii de credit, </w:t>
      </w:r>
      <w:proofErr w:type="spellStart"/>
      <w:r w:rsidRPr="00E250BE">
        <w:rPr>
          <w:rFonts w:ascii="Candara" w:eastAsia="Times New Roman" w:hAnsi="Candara" w:cs="Times New Roman"/>
          <w:b/>
          <w:bCs/>
          <w:lang w:eastAsia="en-GB"/>
        </w:rPr>
        <w:t>factoring</w:t>
      </w:r>
      <w:proofErr w:type="spellEnd"/>
      <w:r w:rsidRPr="00E250BE">
        <w:rPr>
          <w:rFonts w:ascii="Candara" w:eastAsia="Times New Roman" w:hAnsi="Candara" w:cs="Times New Roman"/>
          <w:b/>
          <w:bCs/>
          <w:lang w:eastAsia="en-GB"/>
        </w:rPr>
        <w:t>, capital de lucru, leasing, finanțări operaționale etc.), de maximum 70.000.000 RON sau echivalentul în altă valută, pe o durată maximă de 20 ani</w:t>
      </w:r>
      <w:r w:rsidRPr="00E250BE">
        <w:rPr>
          <w:rFonts w:ascii="Candara" w:eastAsia="Times New Roman" w:hAnsi="Candara" w:cs="Times New Roman"/>
          <w:lang w:eastAsia="en-GB"/>
        </w:rPr>
        <w:t xml:space="preserve">, de la instituții bancare, instituții de credit și/sau alte instituții financiar bancare sau nebancare sau orice alte </w:t>
      </w:r>
      <w:r w:rsidRPr="00E250BE">
        <w:rPr>
          <w:rFonts w:ascii="Candara" w:eastAsia="Times New Roman" w:hAnsi="Candara" w:cs="Times New Roman"/>
          <w:lang w:eastAsia="en-GB"/>
        </w:rPr>
        <w:lastRenderedPageBreak/>
        <w:t>instituții permise de lege, precum și aprobarea garantării de Societate a obligațiilor financiare rezultate ca urmare a contractării împrumuturilor, inclusiv prin instituirea de ipoteci mobiliare și/sau imobiliare asupra bunurilor Societății (imobile, mijloace fixe, creanțe, polițe de asigurare etc.), așa cum vor fi ele solicitate/agreate de entitățile creditoare în vederea acordării împrumuturilor. Împuternicirea consiliului de administrație în vederea negocierii cu puteri depline și contractării împrumuturilor în limita de îndatorare anterior menționată, precum și în vederea negocierii și acordării garanțiilor aferente împrumuturilor, așa cum vor fi ele solicitate/agreate de entitățile creditoare. Împuternicirea astfel acordată este valabilă și pentru încheierea oricăror acte adiționale de modificare și/sau suplimentare a împrumuturilor acordate;</w:t>
      </w:r>
    </w:p>
    <w:p w14:paraId="7C7A541D" w14:textId="77777777" w:rsidR="00AA673A" w:rsidRPr="00992239" w:rsidRDefault="00AA673A" w:rsidP="00AA673A">
      <w:pPr>
        <w:pStyle w:val="ListParagraph"/>
        <w:spacing w:after="0" w:line="360" w:lineRule="auto"/>
        <w:ind w:left="0"/>
        <w:jc w:val="center"/>
        <w:rPr>
          <w:rFonts w:ascii="Candara" w:hAnsi="Candara" w:cs="Times New Roman"/>
          <w:sz w:val="24"/>
          <w:szCs w:val="24"/>
        </w:rPr>
      </w:pPr>
      <w:r w:rsidRPr="00992239">
        <w:rPr>
          <w:rFonts w:ascii="Candara" w:hAnsi="Candara" w:cs="Times New Roman"/>
          <w:sz w:val="24"/>
          <w:szCs w:val="24"/>
        </w:rPr>
        <w:t xml:space="preserve">pentru </w:t>
      </w:r>
      <w:r w:rsidRPr="005A701F">
        <w:rPr>
          <w:rFonts w:ascii="Candara" w:hAnsi="Candara" w:cs="Times New Roman"/>
          <w:sz w:val="24"/>
          <w:szCs w:val="24"/>
        </w:rPr>
        <w:sym w:font="Symbol" w:char="F07F"/>
      </w:r>
    </w:p>
    <w:p w14:paraId="7BF9D158" w14:textId="77777777" w:rsidR="00AA673A" w:rsidRPr="005A701F" w:rsidRDefault="00AA673A" w:rsidP="00AA673A">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9E12411" w14:textId="77777777" w:rsidR="00AA673A" w:rsidRDefault="00AA673A" w:rsidP="00AA673A">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D3166D6" w14:textId="77777777" w:rsidR="00AA673A" w:rsidRPr="005A701F" w:rsidRDefault="00AA673A" w:rsidP="00AA673A">
      <w:pPr>
        <w:pStyle w:val="ListParagraph"/>
        <w:spacing w:after="0" w:line="360" w:lineRule="auto"/>
        <w:ind w:left="0"/>
        <w:jc w:val="both"/>
        <w:rPr>
          <w:rFonts w:ascii="Candara" w:hAnsi="Candara" w:cs="Times New Roman"/>
          <w:sz w:val="24"/>
          <w:szCs w:val="24"/>
        </w:rPr>
      </w:pPr>
    </w:p>
    <w:p w14:paraId="3B42DE3C" w14:textId="096BBD5E" w:rsidR="00AA673A" w:rsidRPr="00E250BE" w:rsidRDefault="00AA673A" w:rsidP="00AA673A">
      <w:pPr>
        <w:pStyle w:val="ListParagraph"/>
        <w:numPr>
          <w:ilvl w:val="0"/>
          <w:numId w:val="2"/>
        </w:numPr>
        <w:spacing w:after="0" w:line="360" w:lineRule="auto"/>
        <w:ind w:left="0" w:firstLine="709"/>
        <w:jc w:val="both"/>
        <w:rPr>
          <w:rFonts w:ascii="Candara" w:hAnsi="Candara"/>
        </w:rPr>
      </w:pPr>
      <w:r w:rsidRPr="00E250BE">
        <w:rPr>
          <w:rFonts w:ascii="Candara" w:hAnsi="Candara"/>
          <w:b/>
          <w:bCs/>
        </w:rPr>
        <w:t>aprobarea</w:t>
      </w:r>
      <w:r w:rsidRPr="00E250BE">
        <w:rPr>
          <w:rFonts w:ascii="Candara" w:hAnsi="Candara"/>
        </w:rPr>
        <w:t xml:space="preserve"> </w:t>
      </w:r>
      <w:r w:rsidRPr="00E250BE">
        <w:rPr>
          <w:rFonts w:ascii="Candara" w:hAnsi="Candara"/>
          <w:b/>
          <w:bCs/>
        </w:rPr>
        <w:t>datei de înregistrare</w:t>
      </w:r>
      <w:r w:rsidRPr="00E250BE">
        <w:rPr>
          <w:rFonts w:ascii="Candara" w:hAnsi="Candara"/>
        </w:rPr>
        <w:t xml:space="preserve"> (propunere: </w:t>
      </w:r>
      <w:bookmarkStart w:id="6" w:name="_Hlk72320173"/>
      <w:r w:rsidR="00804FB8">
        <w:rPr>
          <w:rFonts w:ascii="Candara" w:hAnsi="Candara"/>
        </w:rPr>
        <w:t>03</w:t>
      </w:r>
      <w:r w:rsidRPr="00E250BE">
        <w:rPr>
          <w:rFonts w:ascii="Candara" w:hAnsi="Candara"/>
        </w:rPr>
        <w:t>.0</w:t>
      </w:r>
      <w:r w:rsidR="00804FB8">
        <w:rPr>
          <w:rFonts w:ascii="Candara" w:hAnsi="Candara"/>
        </w:rPr>
        <w:t>6</w:t>
      </w:r>
      <w:r w:rsidRPr="00E250BE">
        <w:rPr>
          <w:rFonts w:ascii="Candara" w:hAnsi="Candara"/>
        </w:rPr>
        <w:t>.202</w:t>
      </w:r>
      <w:bookmarkEnd w:id="6"/>
      <w:r w:rsidRPr="00E250BE">
        <w:rPr>
          <w:rFonts w:ascii="Candara" w:hAnsi="Candara"/>
        </w:rPr>
        <w:t xml:space="preserve">2) și </w:t>
      </w:r>
      <w:r w:rsidRPr="00E250BE">
        <w:rPr>
          <w:rFonts w:ascii="Candara" w:hAnsi="Candara"/>
          <w:b/>
          <w:bCs/>
        </w:rPr>
        <w:t>ex-date</w:t>
      </w:r>
      <w:r w:rsidRPr="00E250BE">
        <w:rPr>
          <w:rFonts w:ascii="Candara" w:hAnsi="Candara"/>
        </w:rPr>
        <w:t xml:space="preserve"> (propunere: </w:t>
      </w:r>
      <w:bookmarkStart w:id="7" w:name="_Hlk72320179"/>
      <w:r w:rsidR="00804FB8">
        <w:rPr>
          <w:rFonts w:ascii="Candara" w:hAnsi="Candara"/>
        </w:rPr>
        <w:t>02</w:t>
      </w:r>
      <w:r w:rsidRPr="00E250BE">
        <w:rPr>
          <w:rFonts w:ascii="Candara" w:hAnsi="Candara"/>
        </w:rPr>
        <w:t>.0</w:t>
      </w:r>
      <w:r w:rsidR="00804FB8">
        <w:rPr>
          <w:rFonts w:ascii="Candara" w:hAnsi="Candara"/>
        </w:rPr>
        <w:t>6</w:t>
      </w:r>
      <w:r w:rsidRPr="00E250BE">
        <w:rPr>
          <w:rFonts w:ascii="Candara" w:hAnsi="Candara"/>
        </w:rPr>
        <w:t>.202</w:t>
      </w:r>
      <w:bookmarkEnd w:id="7"/>
      <w:r w:rsidRPr="00E250BE">
        <w:rPr>
          <w:rFonts w:ascii="Candara" w:hAnsi="Candara"/>
        </w:rPr>
        <w:t>2);</w:t>
      </w:r>
    </w:p>
    <w:p w14:paraId="0F546A02" w14:textId="77777777" w:rsidR="00AA673A" w:rsidRPr="00992239" w:rsidRDefault="00AA673A" w:rsidP="00AA673A">
      <w:pPr>
        <w:pStyle w:val="ListParagraph"/>
        <w:spacing w:after="0" w:line="360" w:lineRule="auto"/>
        <w:ind w:left="0"/>
        <w:jc w:val="center"/>
        <w:rPr>
          <w:rFonts w:ascii="Candara" w:hAnsi="Candara" w:cs="Times New Roman"/>
          <w:sz w:val="24"/>
          <w:szCs w:val="24"/>
        </w:rPr>
      </w:pPr>
      <w:r w:rsidRPr="00992239">
        <w:rPr>
          <w:rFonts w:ascii="Candara" w:hAnsi="Candara" w:cs="Times New Roman"/>
          <w:sz w:val="24"/>
          <w:szCs w:val="24"/>
        </w:rPr>
        <w:t xml:space="preserve">pentru </w:t>
      </w:r>
      <w:r w:rsidRPr="005A701F">
        <w:rPr>
          <w:rFonts w:ascii="Candara" w:hAnsi="Candara" w:cs="Times New Roman"/>
          <w:sz w:val="24"/>
          <w:szCs w:val="24"/>
        </w:rPr>
        <w:sym w:font="Symbol" w:char="F07F"/>
      </w:r>
    </w:p>
    <w:p w14:paraId="347389C5" w14:textId="77777777" w:rsidR="00AA673A" w:rsidRPr="005A701F" w:rsidRDefault="00AA673A" w:rsidP="00AA673A">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4F792980" w14:textId="77777777" w:rsidR="00AA673A" w:rsidRDefault="00AA673A" w:rsidP="00AA673A">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7639F2A8" w14:textId="77777777" w:rsidR="00AA673A" w:rsidRDefault="00AA673A" w:rsidP="00AA673A">
      <w:pPr>
        <w:pStyle w:val="ListParagraph"/>
        <w:spacing w:after="0" w:line="360" w:lineRule="auto"/>
        <w:ind w:left="0"/>
        <w:jc w:val="center"/>
        <w:rPr>
          <w:rFonts w:ascii="Candara" w:hAnsi="Candara" w:cs="Times New Roman"/>
          <w:sz w:val="24"/>
          <w:szCs w:val="24"/>
        </w:rPr>
      </w:pPr>
    </w:p>
    <w:p w14:paraId="281F0B19" w14:textId="77777777" w:rsidR="00AA673A" w:rsidRPr="00992239" w:rsidRDefault="00AA673A" w:rsidP="00AA673A">
      <w:pPr>
        <w:pStyle w:val="ListParagraph"/>
        <w:numPr>
          <w:ilvl w:val="0"/>
          <w:numId w:val="2"/>
        </w:numPr>
        <w:spacing w:after="0" w:line="360" w:lineRule="auto"/>
        <w:ind w:left="0" w:firstLine="709"/>
        <w:jc w:val="both"/>
        <w:rPr>
          <w:rFonts w:ascii="Candara" w:hAnsi="Candara" w:cs="Times New Roman"/>
          <w:sz w:val="24"/>
          <w:szCs w:val="24"/>
        </w:rPr>
      </w:pPr>
      <w:r w:rsidRPr="00FE0384">
        <w:rPr>
          <w:rFonts w:ascii="Candara" w:hAnsi="Candara"/>
          <w:b/>
          <w:bCs/>
        </w:rPr>
        <w:t>împuternicirea președintelui consiliului de administrație</w:t>
      </w:r>
      <w:r w:rsidRPr="00FE0384">
        <w:rPr>
          <w:rFonts w:ascii="Candara" w:hAnsi="Candara"/>
        </w:rPr>
        <w:t>, cu drept de substituire/delegare, în vederea semnării oricăror documente, inclusiv hotărârile AGEA, și întreprinderii oricăror formalități necesare, inclusiv reprezentarea Societății în fața oricăror autorități publice/persoane fizice/persoane juridice, pentru aducerea la îndeplinire a celor hotărâte de</w:t>
      </w:r>
      <w:r>
        <w:rPr>
          <w:rFonts w:ascii="Candara" w:hAnsi="Candara"/>
        </w:rPr>
        <w:t xml:space="preserve"> AGEA.</w:t>
      </w:r>
    </w:p>
    <w:p w14:paraId="49F97F7F" w14:textId="77777777" w:rsidR="00AA673A" w:rsidRPr="00992239" w:rsidRDefault="00AA673A" w:rsidP="00AA673A">
      <w:pPr>
        <w:spacing w:after="0" w:line="360" w:lineRule="auto"/>
        <w:jc w:val="center"/>
        <w:rPr>
          <w:rFonts w:ascii="Candara" w:hAnsi="Candara" w:cs="Times New Roman"/>
          <w:sz w:val="24"/>
          <w:szCs w:val="24"/>
        </w:rPr>
      </w:pPr>
      <w:r w:rsidRPr="00992239">
        <w:rPr>
          <w:rFonts w:ascii="Candara" w:hAnsi="Candara" w:cs="Times New Roman"/>
          <w:sz w:val="24"/>
          <w:szCs w:val="24"/>
        </w:rPr>
        <w:t xml:space="preserve">pentru </w:t>
      </w:r>
      <w:r w:rsidRPr="005A701F">
        <w:sym w:font="Symbol" w:char="F07F"/>
      </w:r>
    </w:p>
    <w:p w14:paraId="039CF492" w14:textId="77777777" w:rsidR="00AA673A" w:rsidRPr="005A701F" w:rsidRDefault="00AA673A" w:rsidP="00AA673A">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9014937" w14:textId="0C90B5A9" w:rsidR="000F0E07" w:rsidRDefault="00AA673A" w:rsidP="00AA673A">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2E8A51E9" w14:textId="2695D582" w:rsidR="000F25C0" w:rsidRPr="005A701F" w:rsidRDefault="000F25C0" w:rsidP="00AA673A">
      <w:pPr>
        <w:spacing w:after="0" w:line="360" w:lineRule="auto"/>
        <w:jc w:val="both"/>
        <w:rPr>
          <w:rFonts w:ascii="Candara" w:hAnsi="Candara" w:cs="Times New Roman"/>
          <w:sz w:val="24"/>
          <w:szCs w:val="24"/>
        </w:rPr>
      </w:pPr>
      <w:r w:rsidRPr="005A701F">
        <w:rPr>
          <w:rFonts w:ascii="Candara" w:hAnsi="Candara" w:cs="Times New Roman"/>
          <w:sz w:val="24"/>
          <w:szCs w:val="24"/>
        </w:rPr>
        <w:t xml:space="preserve">Acţionarul îşi asumă întreaga răspundere pentru completarea corectă şi transmiterea în siguranţă a prezentului </w:t>
      </w:r>
      <w:r>
        <w:rPr>
          <w:rFonts w:ascii="Candara" w:hAnsi="Candara" w:cs="Times New Roman"/>
          <w:sz w:val="24"/>
          <w:szCs w:val="24"/>
        </w:rPr>
        <w:t>buletin</w:t>
      </w:r>
      <w:r w:rsidRPr="005A701F">
        <w:rPr>
          <w:rFonts w:ascii="Candara" w:hAnsi="Candara" w:cs="Times New Roman"/>
          <w:sz w:val="24"/>
          <w:szCs w:val="24"/>
        </w:rPr>
        <w:t xml:space="preserve"> de vot.</w:t>
      </w:r>
    </w:p>
    <w:p w14:paraId="0B7535AF" w14:textId="04822060" w:rsidR="000F25C0" w:rsidRDefault="000F25C0" w:rsidP="000F25C0">
      <w:pPr>
        <w:pStyle w:val="ListParagraph"/>
        <w:spacing w:after="0" w:line="360" w:lineRule="auto"/>
        <w:ind w:left="0"/>
        <w:jc w:val="both"/>
        <w:rPr>
          <w:rFonts w:ascii="Candara" w:hAnsi="Candara" w:cs="Times New Roman"/>
          <w:sz w:val="24"/>
          <w:szCs w:val="24"/>
        </w:rPr>
      </w:pPr>
      <w:r w:rsidRPr="005A701F">
        <w:rPr>
          <w:rFonts w:ascii="Candara" w:hAnsi="Candara" w:cs="Times New Roman"/>
          <w:sz w:val="24"/>
          <w:szCs w:val="24"/>
        </w:rPr>
        <w:t>Data</w:t>
      </w:r>
      <w:bookmarkStart w:id="8" w:name="_Hlk54190814"/>
      <w:r w:rsidRPr="005A701F">
        <w:rPr>
          <w:rFonts w:ascii="Candara" w:hAnsi="Candara" w:cs="Times New Roman"/>
          <w:sz w:val="24"/>
          <w:szCs w:val="24"/>
        </w:rPr>
        <w:t>_________________</w:t>
      </w:r>
      <w:bookmarkEnd w:id="8"/>
      <w:r>
        <w:rPr>
          <w:rFonts w:ascii="Candara" w:hAnsi="Candara" w:cs="Times New Roman"/>
          <w:sz w:val="24"/>
          <w:szCs w:val="24"/>
        </w:rPr>
        <w:t xml:space="preserve"> </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 xml:space="preserve">            </w:t>
      </w:r>
      <w:r w:rsidR="008F7A14">
        <w:rPr>
          <w:rFonts w:ascii="Candara" w:hAnsi="Candara" w:cs="Times New Roman"/>
          <w:sz w:val="24"/>
          <w:szCs w:val="24"/>
        </w:rPr>
        <w:tab/>
      </w:r>
      <w:r w:rsidR="008F7A14">
        <w:rPr>
          <w:rFonts w:ascii="Candara" w:hAnsi="Candara" w:cs="Times New Roman"/>
          <w:sz w:val="24"/>
          <w:szCs w:val="24"/>
        </w:rPr>
        <w:tab/>
        <w:t xml:space="preserve">       N</w:t>
      </w:r>
      <w:r>
        <w:rPr>
          <w:rFonts w:ascii="Candara" w:hAnsi="Candara" w:cs="Times New Roman"/>
          <w:sz w:val="24"/>
          <w:szCs w:val="24"/>
        </w:rPr>
        <w:t>umele acționarului</w:t>
      </w:r>
    </w:p>
    <w:p w14:paraId="2299B599" w14:textId="76C977CD" w:rsidR="000F25C0" w:rsidRDefault="000F25C0" w:rsidP="008F7A14">
      <w:pPr>
        <w:pStyle w:val="ListParagraph"/>
        <w:spacing w:after="0" w:line="360" w:lineRule="auto"/>
        <w:ind w:left="0"/>
        <w:jc w:val="right"/>
        <w:rPr>
          <w:rFonts w:ascii="Candara" w:hAnsi="Candara" w:cs="Times New Roman"/>
          <w:sz w:val="24"/>
          <w:szCs w:val="24"/>
        </w:rPr>
      </w:pPr>
      <w:bookmarkStart w:id="9" w:name="_Hlk54190843"/>
      <w:r w:rsidRPr="005A701F">
        <w:rPr>
          <w:rFonts w:ascii="Candara" w:hAnsi="Candara" w:cs="Times New Roman"/>
          <w:sz w:val="24"/>
          <w:szCs w:val="24"/>
        </w:rPr>
        <w:t>_________________</w:t>
      </w:r>
      <w:r>
        <w:rPr>
          <w:rFonts w:ascii="Candara" w:hAnsi="Candara" w:cs="Times New Roman"/>
          <w:sz w:val="24"/>
          <w:szCs w:val="24"/>
        </w:rPr>
        <w:t>_________</w:t>
      </w:r>
      <w:bookmarkEnd w:id="9"/>
    </w:p>
    <w:p w14:paraId="7DD877A2" w14:textId="77777777" w:rsidR="000F25C0" w:rsidRDefault="000F25C0" w:rsidP="000F25C0">
      <w:pPr>
        <w:pStyle w:val="ListParagraph"/>
        <w:spacing w:after="0" w:line="360" w:lineRule="auto"/>
        <w:ind w:left="0"/>
        <w:jc w:val="right"/>
        <w:rPr>
          <w:rFonts w:ascii="Candara" w:hAnsi="Candara" w:cs="Times New Roman"/>
          <w:sz w:val="24"/>
          <w:szCs w:val="24"/>
        </w:rPr>
      </w:pPr>
    </w:p>
    <w:p w14:paraId="747285DF" w14:textId="77777777" w:rsidR="000F25C0" w:rsidRDefault="000F25C0" w:rsidP="000F25C0">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Semnătura și ștampila</w:t>
      </w:r>
    </w:p>
    <w:p w14:paraId="16608B39" w14:textId="6886BE4F" w:rsidR="000F25C0" w:rsidRPr="000F25C0" w:rsidRDefault="000F25C0" w:rsidP="000F25C0">
      <w:pPr>
        <w:spacing w:after="0" w:line="360" w:lineRule="auto"/>
        <w:jc w:val="right"/>
        <w:rPr>
          <w:rFonts w:ascii="Candara" w:hAnsi="Candara"/>
          <w:bCs/>
          <w:sz w:val="24"/>
        </w:rPr>
      </w:pPr>
      <w:r w:rsidRPr="005A701F">
        <w:rPr>
          <w:rFonts w:ascii="Candara" w:hAnsi="Candara" w:cs="Times New Roman"/>
          <w:sz w:val="24"/>
          <w:szCs w:val="24"/>
        </w:rPr>
        <w:t>_________________</w:t>
      </w:r>
      <w:r>
        <w:rPr>
          <w:rFonts w:ascii="Candara" w:hAnsi="Candara" w:cs="Times New Roman"/>
          <w:sz w:val="24"/>
          <w:szCs w:val="24"/>
        </w:rPr>
        <w:t>_________</w:t>
      </w:r>
    </w:p>
    <w:sectPr w:rsidR="000F25C0" w:rsidRPr="000F25C0"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882E" w14:textId="77777777" w:rsidR="00C721E8" w:rsidRDefault="00C721E8" w:rsidP="000F25C0">
      <w:pPr>
        <w:spacing w:after="0" w:line="240" w:lineRule="auto"/>
      </w:pPr>
      <w:r>
        <w:separator/>
      </w:r>
    </w:p>
  </w:endnote>
  <w:endnote w:type="continuationSeparator" w:id="0">
    <w:p w14:paraId="07E8076C" w14:textId="77777777" w:rsidR="00C721E8" w:rsidRDefault="00C721E8"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651E" w14:textId="77777777" w:rsidR="00C721E8" w:rsidRDefault="00C721E8" w:rsidP="000F25C0">
      <w:pPr>
        <w:spacing w:after="0" w:line="240" w:lineRule="auto"/>
      </w:pPr>
      <w:r>
        <w:separator/>
      </w:r>
    </w:p>
  </w:footnote>
  <w:footnote w:type="continuationSeparator" w:id="0">
    <w:p w14:paraId="23113272" w14:textId="77777777" w:rsidR="00C721E8" w:rsidRDefault="00C721E8"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CCB7230"/>
    <w:multiLevelType w:val="hybridMultilevel"/>
    <w:tmpl w:val="F842C35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B3285"/>
    <w:rsid w:val="000D0209"/>
    <w:rsid w:val="000E0C8F"/>
    <w:rsid w:val="000F0E07"/>
    <w:rsid w:val="000F25C0"/>
    <w:rsid w:val="00131AC4"/>
    <w:rsid w:val="002C7CDA"/>
    <w:rsid w:val="003639FB"/>
    <w:rsid w:val="004455BA"/>
    <w:rsid w:val="00620A57"/>
    <w:rsid w:val="00804FB8"/>
    <w:rsid w:val="008F7A14"/>
    <w:rsid w:val="00A10A77"/>
    <w:rsid w:val="00A92F51"/>
    <w:rsid w:val="00AA673A"/>
    <w:rsid w:val="00B56D3D"/>
    <w:rsid w:val="00BD1E43"/>
    <w:rsid w:val="00C721E8"/>
    <w:rsid w:val="00D003A8"/>
    <w:rsid w:val="00E55A5F"/>
    <w:rsid w:val="00E6733F"/>
    <w:rsid w:val="00EF2CE5"/>
    <w:rsid w:val="00EF33E8"/>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5</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Alex Cristescu</cp:lastModifiedBy>
  <cp:revision>6</cp:revision>
  <dcterms:created xsi:type="dcterms:W3CDTF">2021-05-21T14:40:00Z</dcterms:created>
  <dcterms:modified xsi:type="dcterms:W3CDTF">2022-04-08T11:51:00Z</dcterms:modified>
</cp:coreProperties>
</file>