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7CEFEE02"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w:t>
      </w:r>
      <w:r w:rsidR="003639FB">
        <w:rPr>
          <w:rFonts w:ascii="Candara" w:hAnsi="Candara" w:cs="Times New Roman"/>
          <w:b/>
          <w:sz w:val="24"/>
          <w:szCs w:val="24"/>
        </w:rPr>
        <w:t>7</w:t>
      </w:r>
      <w:r w:rsidRPr="005A701F">
        <w:rPr>
          <w:rFonts w:ascii="Candara" w:hAnsi="Candara" w:cs="Times New Roman"/>
          <w:b/>
          <w:sz w:val="24"/>
          <w:szCs w:val="24"/>
        </w:rPr>
        <w:t>/2</w:t>
      </w:r>
      <w:r w:rsidR="003639FB">
        <w:rPr>
          <w:rFonts w:ascii="Candara" w:hAnsi="Candara" w:cs="Times New Roman"/>
          <w:b/>
          <w:sz w:val="24"/>
          <w:szCs w:val="24"/>
        </w:rPr>
        <w:t>8</w:t>
      </w:r>
      <w:r w:rsidRPr="005A701F">
        <w:rPr>
          <w:rFonts w:ascii="Candara" w:hAnsi="Candara" w:cs="Times New Roman"/>
          <w:b/>
          <w:sz w:val="24"/>
          <w:szCs w:val="24"/>
        </w:rPr>
        <w:t xml:space="preserve"> </w:t>
      </w:r>
      <w:r w:rsidR="00F812C2">
        <w:rPr>
          <w:rFonts w:ascii="Candara" w:hAnsi="Candara" w:cs="Times New Roman"/>
          <w:b/>
          <w:sz w:val="24"/>
          <w:szCs w:val="24"/>
        </w:rPr>
        <w:t>iunie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67FECB88" w:rsidR="000F25C0"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w:t>
      </w:r>
      <w:r>
        <w:rPr>
          <w:rFonts w:ascii="Candara" w:hAnsi="Candara" w:cs="Times New Roman"/>
          <w:sz w:val="24"/>
          <w:szCs w:val="24"/>
        </w:rPr>
        <w:t>prin prezenta o/îl împuternicesc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xml:space="preserve">, să voteze, în numele și pe seama mea, asupra </w:t>
      </w:r>
      <w:r w:rsidRPr="005A701F">
        <w:rPr>
          <w:rFonts w:ascii="Candara" w:hAnsi="Candara" w:cs="Times New Roman"/>
          <w:sz w:val="24"/>
          <w:szCs w:val="24"/>
        </w:rPr>
        <w:t>punctelor de pe ordinea de zi a adunării generale extraordinare a acţionarilor NOROFERT S.A., care va avea loc în data de 2</w:t>
      </w:r>
      <w:r w:rsidR="003639FB">
        <w:rPr>
          <w:rFonts w:ascii="Candara" w:hAnsi="Candara" w:cs="Times New Roman"/>
          <w:sz w:val="24"/>
          <w:szCs w:val="24"/>
        </w:rPr>
        <w:t>7 decembrie</w:t>
      </w:r>
      <w:r w:rsidRPr="005A701F">
        <w:rPr>
          <w:rFonts w:ascii="Candara" w:hAnsi="Candara" w:cs="Times New Roman"/>
          <w:sz w:val="24"/>
          <w:szCs w:val="24"/>
        </w:rPr>
        <w:t xml:space="preserve"> 202</w:t>
      </w:r>
      <w:r w:rsidR="00F812C2">
        <w:rPr>
          <w:rFonts w:ascii="Candara" w:hAnsi="Candara" w:cs="Times New Roman"/>
          <w:sz w:val="24"/>
          <w:szCs w:val="24"/>
        </w:rPr>
        <w:t>1,</w:t>
      </w:r>
      <w:r w:rsidRPr="005A701F">
        <w:rPr>
          <w:rFonts w:ascii="Candara" w:hAnsi="Candara" w:cs="Times New Roman"/>
          <w:sz w:val="24"/>
          <w:szCs w:val="24"/>
        </w:rPr>
        <w:t xml:space="preserve"> ora 1</w:t>
      </w:r>
      <w:r w:rsidR="00EF2CE5">
        <w:rPr>
          <w:rFonts w:ascii="Candara" w:hAnsi="Candara" w:cs="Times New Roman"/>
          <w:sz w:val="24"/>
          <w:szCs w:val="24"/>
        </w:rPr>
        <w:t>1</w:t>
      </w:r>
      <w:r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Pr="005A701F">
        <w:rPr>
          <w:rFonts w:ascii="Candara" w:hAnsi="Candara" w:cs="Times New Roman"/>
          <w:sz w:val="24"/>
          <w:szCs w:val="24"/>
        </w:rPr>
        <w:t xml:space="preserve"> sau la data ţinerii celei de-a doua adunări (2</w:t>
      </w:r>
      <w:r w:rsidR="003639FB">
        <w:rPr>
          <w:rFonts w:ascii="Candara" w:hAnsi="Candara" w:cs="Times New Roman"/>
          <w:sz w:val="24"/>
          <w:szCs w:val="24"/>
        </w:rPr>
        <w:t>8</w:t>
      </w:r>
      <w:r w:rsidRPr="005A701F">
        <w:rPr>
          <w:rFonts w:ascii="Candara" w:hAnsi="Candara" w:cs="Times New Roman"/>
          <w:sz w:val="24"/>
          <w:szCs w:val="24"/>
        </w:rPr>
        <w:t xml:space="preserve"> </w:t>
      </w:r>
      <w:r w:rsidR="003639FB">
        <w:rPr>
          <w:rFonts w:ascii="Candara" w:hAnsi="Candara" w:cs="Times New Roman"/>
          <w:sz w:val="24"/>
          <w:szCs w:val="24"/>
        </w:rPr>
        <w:t>decembrie</w:t>
      </w:r>
      <w:r w:rsidRPr="005A701F">
        <w:rPr>
          <w:rFonts w:ascii="Candara" w:hAnsi="Candara" w:cs="Times New Roman"/>
          <w:sz w:val="24"/>
          <w:szCs w:val="24"/>
        </w:rPr>
        <w:t xml:space="preserve"> 202</w:t>
      </w:r>
      <w:r w:rsidR="00F812C2">
        <w:rPr>
          <w:rFonts w:ascii="Candara" w:hAnsi="Candara" w:cs="Times New Roman"/>
          <w:sz w:val="24"/>
          <w:szCs w:val="24"/>
        </w:rPr>
        <w:t>1</w:t>
      </w:r>
      <w:r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0FDF8ADB" w14:textId="77777777" w:rsidR="003639FB" w:rsidRPr="004C37EE" w:rsidRDefault="003639FB" w:rsidP="003639FB">
      <w:pPr>
        <w:pStyle w:val="ListParagraph"/>
        <w:numPr>
          <w:ilvl w:val="0"/>
          <w:numId w:val="2"/>
        </w:numPr>
        <w:spacing w:after="0" w:line="360" w:lineRule="auto"/>
        <w:ind w:left="0" w:firstLine="709"/>
        <w:jc w:val="both"/>
        <w:rPr>
          <w:rFonts w:ascii="Candara" w:hAnsi="Candara"/>
          <w:sz w:val="24"/>
          <w:szCs w:val="24"/>
        </w:rPr>
      </w:pPr>
      <w:r w:rsidRPr="00425ECD">
        <w:rPr>
          <w:rFonts w:ascii="Candara" w:hAnsi="Candara"/>
          <w:b/>
          <w:bCs/>
          <w:sz w:val="24"/>
          <w:szCs w:val="24"/>
        </w:rPr>
        <w:t>A</w:t>
      </w:r>
      <w:bookmarkStart w:id="5" w:name="m_7920714890286363366__Hlk51328156"/>
      <w:r w:rsidRPr="00425ECD">
        <w:rPr>
          <w:rFonts w:ascii="Candara" w:eastAsia="Lucida Sans Unicode" w:hAnsi="Candara" w:cs="Mangal"/>
          <w:b/>
          <w:bCs/>
          <w:kern w:val="3"/>
          <w:sz w:val="24"/>
          <w:szCs w:val="24"/>
          <w:lang w:eastAsia="zh-CN" w:bidi="hi-IN"/>
        </w:rPr>
        <w:t>probarea majorării capitalului social al Societății prin aport în numerar</w:t>
      </w:r>
      <w:r>
        <w:rPr>
          <w:rFonts w:ascii="Candara" w:eastAsia="Lucida Sans Unicode" w:hAnsi="Candara" w:cs="Mangal"/>
          <w:b/>
          <w:bCs/>
          <w:kern w:val="3"/>
          <w:sz w:val="24"/>
          <w:szCs w:val="24"/>
          <w:lang w:eastAsia="zh-CN" w:bidi="hi-IN"/>
        </w:rPr>
        <w:t xml:space="preserve"> </w:t>
      </w:r>
      <w:r w:rsidRPr="0090071C">
        <w:rPr>
          <w:rFonts w:ascii="Candara" w:eastAsia="Lucida Sans Unicode" w:hAnsi="Candara" w:cs="Mangal"/>
          <w:b/>
          <w:bCs/>
          <w:kern w:val="3"/>
          <w:sz w:val="24"/>
          <w:szCs w:val="24"/>
          <w:lang w:eastAsia="zh-CN" w:bidi="hi-IN"/>
        </w:rPr>
        <w:t xml:space="preserve">din partea acționarilor înregistrați </w:t>
      </w:r>
      <w:r>
        <w:rPr>
          <w:rFonts w:ascii="Candara" w:eastAsia="Lucida Sans Unicode" w:hAnsi="Candara" w:cs="Mangal"/>
          <w:b/>
          <w:bCs/>
          <w:kern w:val="3"/>
          <w:sz w:val="24"/>
          <w:szCs w:val="24"/>
          <w:lang w:eastAsia="zh-CN" w:bidi="hi-IN"/>
        </w:rPr>
        <w:t>î</w:t>
      </w:r>
      <w:r w:rsidRPr="0090071C">
        <w:rPr>
          <w:rFonts w:ascii="Candara" w:eastAsia="Lucida Sans Unicode" w:hAnsi="Candara" w:cs="Mangal"/>
          <w:b/>
          <w:bCs/>
          <w:kern w:val="3"/>
          <w:sz w:val="24"/>
          <w:szCs w:val="24"/>
          <w:lang w:eastAsia="zh-CN" w:bidi="hi-IN"/>
        </w:rPr>
        <w:t>n Registrul Acționarilor ținut de Depozitarul Central la data de înregistrare</w:t>
      </w:r>
      <w:r w:rsidRPr="004C37EE">
        <w:rPr>
          <w:rFonts w:ascii="Candara" w:eastAsia="Lucida Sans Unicode" w:hAnsi="Candara" w:cs="Mangal"/>
          <w:kern w:val="3"/>
          <w:sz w:val="24"/>
          <w:szCs w:val="24"/>
          <w:lang w:eastAsia="zh-CN" w:bidi="hi-IN"/>
        </w:rPr>
        <w:t xml:space="preserve">, prin emisiunea unui număr de </w:t>
      </w:r>
      <w:r>
        <w:rPr>
          <w:rFonts w:ascii="Candara" w:eastAsia="Lucida Sans Unicode" w:hAnsi="Candara" w:cs="Mangal"/>
          <w:kern w:val="3"/>
          <w:sz w:val="24"/>
          <w:szCs w:val="24"/>
          <w:lang w:eastAsia="zh-CN" w:bidi="hi-IN"/>
        </w:rPr>
        <w:t>7</w:t>
      </w:r>
      <w:r w:rsidRPr="004C37EE">
        <w:rPr>
          <w:rFonts w:ascii="Candara" w:eastAsia="Lucida Sans Unicode" w:hAnsi="Candara" w:cs="Mangal"/>
          <w:kern w:val="3"/>
          <w:sz w:val="24"/>
          <w:szCs w:val="24"/>
          <w:lang w:eastAsia="zh-CN" w:bidi="hi-IN"/>
        </w:rPr>
        <w:t>50.000 acțiuni noi cu o valoare nominală de 0,4 lei/acțiune</w:t>
      </w:r>
      <w:bookmarkEnd w:id="5"/>
      <w:r>
        <w:rPr>
          <w:rFonts w:ascii="Candara" w:eastAsia="Lucida Sans Unicode" w:hAnsi="Candara" w:cs="Mangal"/>
          <w:kern w:val="3"/>
          <w:sz w:val="24"/>
          <w:szCs w:val="24"/>
          <w:lang w:eastAsia="zh-CN" w:bidi="hi-IN"/>
        </w:rPr>
        <w:t xml:space="preserve">, </w:t>
      </w:r>
      <w:r w:rsidRPr="0030482B">
        <w:rPr>
          <w:rFonts w:ascii="Candara" w:eastAsia="Lucida Sans Unicode" w:hAnsi="Candara" w:cs="Mangal"/>
          <w:kern w:val="3"/>
          <w:sz w:val="24"/>
          <w:szCs w:val="24"/>
          <w:lang w:eastAsia="zh-CN" w:bidi="hi-IN"/>
        </w:rPr>
        <w:t>cu prețul de emisiune</w:t>
      </w:r>
      <w:r>
        <w:rPr>
          <w:rFonts w:ascii="Candara" w:eastAsia="Lucida Sans Unicode" w:hAnsi="Candara" w:cs="Mangal"/>
          <w:kern w:val="3"/>
          <w:sz w:val="24"/>
          <w:szCs w:val="24"/>
          <w:lang w:eastAsia="zh-CN" w:bidi="hi-IN"/>
        </w:rPr>
        <w:t xml:space="preserve"> per acțiune calculat după modalitatea de mai jos.</w:t>
      </w:r>
    </w:p>
    <w:p w14:paraId="0DDEA670" w14:textId="77777777" w:rsidR="003639FB" w:rsidRPr="004C37EE" w:rsidRDefault="003639FB" w:rsidP="003639FB">
      <w:pPr>
        <w:autoSpaceDN w:val="0"/>
        <w:spacing w:before="100" w:after="100" w:line="360" w:lineRule="auto"/>
        <w:ind w:firstLine="709"/>
        <w:jc w:val="both"/>
        <w:rPr>
          <w:rFonts w:ascii="Times New Roman" w:eastAsia="Times New Roman" w:hAnsi="Times New Roman" w:cs="Times New Roman"/>
          <w:sz w:val="24"/>
          <w:szCs w:val="24"/>
          <w:lang w:eastAsia="ro-RO"/>
        </w:rPr>
      </w:pPr>
      <w:r>
        <w:rPr>
          <w:rFonts w:ascii="Candara" w:eastAsia="Times New Roman" w:hAnsi="Candara" w:cs="Times New Roman"/>
          <w:sz w:val="24"/>
          <w:szCs w:val="24"/>
          <w:lang w:eastAsia="ro-RO"/>
        </w:rPr>
        <w:t>A</w:t>
      </w:r>
      <w:r w:rsidRPr="004C37EE">
        <w:rPr>
          <w:rFonts w:ascii="Candara" w:eastAsia="Times New Roman" w:hAnsi="Candara" w:cs="Times New Roman"/>
          <w:sz w:val="24"/>
          <w:szCs w:val="24"/>
          <w:lang w:eastAsia="ro-RO"/>
        </w:rPr>
        <w:t>cțiunile vor putea fi subscrise de către toți acționarii înregistrați în Registrul Acționarilor ținut de Depozitarul Central la data de înregistrare</w:t>
      </w:r>
      <w:r>
        <w:rPr>
          <w:rFonts w:ascii="Candara" w:eastAsia="Times New Roman" w:hAnsi="Candara" w:cs="Times New Roman"/>
          <w:sz w:val="24"/>
          <w:szCs w:val="24"/>
          <w:lang w:eastAsia="ro-RO"/>
        </w:rPr>
        <w:t xml:space="preserve"> care nu și-au înstrăinat drepturile de preferință în perioada de tranzacționare a acestora</w:t>
      </w:r>
      <w:r w:rsidRPr="004C37EE">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precum și</w:t>
      </w:r>
      <w:r w:rsidRPr="004C37EE">
        <w:rPr>
          <w:rFonts w:ascii="Candara" w:eastAsia="Times New Roman" w:hAnsi="Candara" w:cs="Times New Roman"/>
          <w:sz w:val="24"/>
          <w:szCs w:val="24"/>
          <w:lang w:eastAsia="ro-RO"/>
        </w:rPr>
        <w:t xml:space="preserve"> de persoanele care au dobândit drepturi de preferință în perioada de tranzacționare a acestora.</w:t>
      </w:r>
      <w:r>
        <w:rPr>
          <w:rFonts w:ascii="Candara" w:eastAsia="Times New Roman" w:hAnsi="Candara" w:cs="Times New Roman"/>
          <w:sz w:val="24"/>
          <w:szCs w:val="24"/>
          <w:lang w:eastAsia="ro-RO"/>
        </w:rPr>
        <w:t xml:space="preserve"> </w:t>
      </w:r>
      <w:r w:rsidRPr="003A7F37">
        <w:rPr>
          <w:rFonts w:ascii="Candara" w:eastAsia="Times New Roman" w:hAnsi="Candara" w:cs="Times New Roman"/>
          <w:sz w:val="24"/>
          <w:szCs w:val="24"/>
          <w:lang w:eastAsia="ro-RO"/>
        </w:rPr>
        <w:t xml:space="preserve">Numărul drepturilor de preferință va fi egal cu numărul acțiunilor emise de </w:t>
      </w:r>
      <w:r w:rsidRPr="003A7F37">
        <w:rPr>
          <w:rFonts w:ascii="Candara" w:eastAsia="Times New Roman" w:hAnsi="Candara" w:cs="Times New Roman"/>
          <w:sz w:val="24"/>
          <w:szCs w:val="24"/>
          <w:lang w:eastAsia="ro-RO"/>
        </w:rPr>
        <w:lastRenderedPageBreak/>
        <w:t xml:space="preserve">Societate înregistrate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 xml:space="preserve">n registrul acționarilor la data de înregistrare, fiecărui acționar înregistrat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n registrul acționarilor la data de înregistrare urmând s</w:t>
      </w:r>
      <w:r>
        <w:rPr>
          <w:rFonts w:ascii="Candara" w:eastAsia="Times New Roman" w:hAnsi="Candara" w:cs="Times New Roman"/>
          <w:sz w:val="24"/>
          <w:szCs w:val="24"/>
          <w:lang w:eastAsia="ro-RO"/>
        </w:rPr>
        <w:t>ă</w:t>
      </w:r>
      <w:r w:rsidRPr="003A7F37">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îi</w:t>
      </w:r>
      <w:r w:rsidRPr="003A7F37">
        <w:rPr>
          <w:rFonts w:ascii="Candara" w:eastAsia="Times New Roman" w:hAnsi="Candara" w:cs="Times New Roman"/>
          <w:sz w:val="24"/>
          <w:szCs w:val="24"/>
          <w:lang w:eastAsia="ro-RO"/>
        </w:rPr>
        <w:t xml:space="preserve"> fie alocat un număr de drepturi de preferință egal cu numărul acțiunilor deținute</w:t>
      </w:r>
      <w:r>
        <w:rPr>
          <w:rFonts w:ascii="Candara" w:eastAsia="Times New Roman" w:hAnsi="Candara" w:cs="Times New Roman"/>
          <w:sz w:val="24"/>
          <w:szCs w:val="24"/>
          <w:lang w:eastAsia="ro-RO"/>
        </w:rPr>
        <w:t>.</w:t>
      </w:r>
    </w:p>
    <w:p w14:paraId="31A3D6FA" w14:textId="77777777" w:rsidR="003639FB" w:rsidRPr="004C37EE" w:rsidRDefault="003639FB" w:rsidP="003639FB">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 xml:space="preserve">Drepturile de preferință vor fi tranzacționabile în cadrul pieței relevante a Bursei de Valori București (BVB) potrivit cu prevederile Prospectului de ofertă publică aferent majorării, care va fi aprobat de Autoritatea de Supraveghere Financiară (ASF) și cu reglementările specifice pieței pe care se vor tranzacționa. </w:t>
      </w:r>
    </w:p>
    <w:p w14:paraId="757B08D0" w14:textId="77777777" w:rsidR="003639FB" w:rsidRPr="004C37EE" w:rsidRDefault="003639FB" w:rsidP="003639FB">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 xml:space="preserve">Dreptul de preferință va putea fi exercitat pe o perioadă de 31 de zile de la data stabilită în prospectul </w:t>
      </w:r>
      <w:r>
        <w:rPr>
          <w:rFonts w:ascii="Candara" w:eastAsia="Times New Roman" w:hAnsi="Candara" w:cs="Times New Roman"/>
          <w:sz w:val="24"/>
          <w:szCs w:val="24"/>
          <w:lang w:eastAsia="ro-RO"/>
        </w:rPr>
        <w:t xml:space="preserve">de ofertă </w:t>
      </w:r>
      <w:r w:rsidRPr="004C37EE">
        <w:rPr>
          <w:rFonts w:ascii="Candara" w:eastAsia="Times New Roman" w:hAnsi="Candara" w:cs="Times New Roman"/>
          <w:sz w:val="24"/>
          <w:szCs w:val="24"/>
          <w:lang w:eastAsia="ro-RO"/>
        </w:rPr>
        <w:t>aprobat de către ASF</w:t>
      </w:r>
      <w:r>
        <w:rPr>
          <w:rFonts w:ascii="Candara" w:eastAsia="Times New Roman" w:hAnsi="Candara" w:cs="Times New Roman"/>
          <w:sz w:val="24"/>
          <w:szCs w:val="24"/>
          <w:lang w:eastAsia="ro-RO"/>
        </w:rPr>
        <w:t xml:space="preserve">. Perioada de exercitare a dreptului de preferință va începe de la o dată ulterioară datei publicării hotărârii de majorare a capitalului </w:t>
      </w:r>
      <w:r w:rsidRPr="00C809A9">
        <w:rPr>
          <w:rFonts w:asciiTheme="majorHAnsi" w:eastAsia="Times New Roman" w:hAnsiTheme="majorHAnsi" w:cstheme="majorHAnsi"/>
          <w:sz w:val="24"/>
          <w:szCs w:val="24"/>
          <w:lang w:eastAsia="ro-RO"/>
        </w:rPr>
        <w:t>social în Monitorul Oficial. Pentru</w:t>
      </w:r>
      <w:r w:rsidRPr="00C809A9">
        <w:rPr>
          <w:rFonts w:asciiTheme="majorHAnsi" w:eastAsia="Times New Roman" w:hAnsiTheme="majorHAnsi" w:cstheme="majorHAnsi"/>
          <w:b/>
          <w:bCs/>
          <w:sz w:val="24"/>
          <w:szCs w:val="24"/>
          <w:lang w:eastAsia="ro-RO"/>
        </w:rPr>
        <w:t xml:space="preserve"> subscrierea unei acțiuni noi în cadrul majorării este necesar un număr de </w:t>
      </w:r>
      <w:r w:rsidRPr="00C809A9">
        <w:rPr>
          <w:rFonts w:asciiTheme="majorHAnsi" w:hAnsiTheme="majorHAnsi" w:cstheme="majorHAnsi"/>
          <w:b/>
          <w:bCs/>
          <w:i/>
          <w:iCs/>
          <w:sz w:val="24"/>
          <w:szCs w:val="24"/>
          <w:lang w:eastAsia="ro-RO"/>
        </w:rPr>
        <w:t>22,86384</w:t>
      </w:r>
      <w:r w:rsidRPr="00C809A9">
        <w:rPr>
          <w:rFonts w:asciiTheme="majorHAnsi" w:hAnsiTheme="majorHAnsi" w:cstheme="majorHAnsi"/>
          <w:i/>
          <w:iCs/>
          <w:sz w:val="24"/>
          <w:szCs w:val="24"/>
          <w:lang w:eastAsia="ro-RO"/>
        </w:rPr>
        <w:t xml:space="preserve"> </w:t>
      </w:r>
      <w:r w:rsidRPr="00C809A9">
        <w:rPr>
          <w:rFonts w:asciiTheme="majorHAnsi" w:eastAsia="Times New Roman" w:hAnsiTheme="majorHAnsi" w:cstheme="majorHAnsi"/>
          <w:b/>
          <w:bCs/>
          <w:sz w:val="24"/>
          <w:szCs w:val="24"/>
          <w:lang w:eastAsia="ro-RO"/>
        </w:rPr>
        <w:t>drepturi de preferință</w:t>
      </w:r>
      <w:r w:rsidRPr="00C809A9">
        <w:rPr>
          <w:rFonts w:asciiTheme="majorHAnsi" w:eastAsia="Times New Roman" w:hAnsiTheme="majorHAnsi" w:cstheme="majorHAnsi"/>
          <w:sz w:val="24"/>
          <w:szCs w:val="24"/>
          <w:lang w:eastAsia="ro-RO"/>
        </w:rPr>
        <w:t xml:space="preserve">. Numărul de acțiuni noi care va putea fi subscris de către un deținător de drepturi de preferință se va calcula prin împărțirea numărului de drepturi de preferință deținute la </w:t>
      </w:r>
      <w:r w:rsidRPr="00C809A9">
        <w:rPr>
          <w:rFonts w:asciiTheme="majorHAnsi" w:hAnsiTheme="majorHAnsi" w:cstheme="majorHAnsi"/>
          <w:b/>
          <w:bCs/>
          <w:i/>
          <w:iCs/>
          <w:sz w:val="24"/>
          <w:szCs w:val="24"/>
          <w:lang w:eastAsia="ro-RO"/>
        </w:rPr>
        <w:t>22,86384</w:t>
      </w:r>
      <w:r w:rsidRPr="00C809A9">
        <w:rPr>
          <w:rFonts w:asciiTheme="majorHAnsi" w:eastAsia="Times New Roman" w:hAnsiTheme="majorHAnsi" w:cstheme="majorHAnsi"/>
          <w:sz w:val="24"/>
          <w:szCs w:val="24"/>
          <w:lang w:eastAsia="ro-RO"/>
        </w:rPr>
        <w:t>, cu rotunjire la cel mai apropiat număr natural inferior.</w:t>
      </w:r>
      <w:r w:rsidRPr="004C37EE">
        <w:rPr>
          <w:rFonts w:ascii="Candara" w:eastAsia="Times New Roman" w:hAnsi="Candara" w:cs="Times New Roman"/>
          <w:sz w:val="24"/>
          <w:szCs w:val="24"/>
          <w:lang w:eastAsia="ro-RO"/>
        </w:rPr>
        <w:t xml:space="preserve"> </w:t>
      </w:r>
    </w:p>
    <w:p w14:paraId="0C0E0528" w14:textId="77777777" w:rsidR="003639FB" w:rsidRPr="004C37EE" w:rsidRDefault="003639FB" w:rsidP="003639FB">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Prețul la care deținătorii drepturilor de preferință vor putea subscrie va fi prețul mediu de tranzacționare calculat pentru ultimele 30 de zile anterioare datei de depunere a prospectului de ofertă în vederea aprobării de către ASF, </w:t>
      </w:r>
      <w:r w:rsidRPr="000B3AA0">
        <w:rPr>
          <w:rFonts w:ascii="Candara" w:eastAsia="Times New Roman" w:hAnsi="Candara" w:cs="Times New Roman"/>
          <w:b/>
          <w:bCs/>
          <w:sz w:val="24"/>
          <w:szCs w:val="24"/>
          <w:lang w:eastAsia="ro-RO"/>
        </w:rPr>
        <w:t xml:space="preserve">la care se aplică o reducere de </w:t>
      </w:r>
      <w:r>
        <w:rPr>
          <w:rFonts w:ascii="Candara" w:eastAsia="Times New Roman" w:hAnsi="Candara" w:cs="Times New Roman"/>
          <w:b/>
          <w:bCs/>
          <w:sz w:val="24"/>
          <w:szCs w:val="24"/>
          <w:lang w:eastAsia="ro-RO"/>
        </w:rPr>
        <w:t>2</w:t>
      </w:r>
      <w:r w:rsidRPr="000B3AA0">
        <w:rPr>
          <w:rFonts w:ascii="Candara" w:eastAsia="Times New Roman" w:hAnsi="Candara" w:cs="Times New Roman"/>
          <w:b/>
          <w:bCs/>
          <w:sz w:val="24"/>
          <w:szCs w:val="24"/>
          <w:lang w:eastAsia="ro-RO"/>
        </w:rPr>
        <w:t>0%, conform formulei matematice:  „Prețul de emisiune = prețul mediu de tranzacționare în ultimele 30 zile * 0,</w:t>
      </w:r>
      <w:r>
        <w:rPr>
          <w:rFonts w:ascii="Candara" w:eastAsia="Times New Roman" w:hAnsi="Candara" w:cs="Times New Roman"/>
          <w:b/>
          <w:bCs/>
          <w:sz w:val="24"/>
          <w:szCs w:val="24"/>
          <w:lang w:eastAsia="ro-RO"/>
        </w:rPr>
        <w:t>8</w:t>
      </w:r>
      <w:r w:rsidRPr="000B3AA0">
        <w:rPr>
          <w:rFonts w:ascii="Candara" w:eastAsia="Times New Roman" w:hAnsi="Candara" w:cs="Times New Roman"/>
          <w:b/>
          <w:bCs/>
          <w:sz w:val="24"/>
          <w:szCs w:val="24"/>
          <w:lang w:eastAsia="ro-RO"/>
        </w:rPr>
        <w:t>”</w:t>
      </w:r>
    </w:p>
    <w:p w14:paraId="10E89119" w14:textId="77777777" w:rsidR="003639FB" w:rsidRPr="004C37EE" w:rsidRDefault="003639FB" w:rsidP="003639FB">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Acțiunile</w:t>
      </w:r>
      <w:r>
        <w:rPr>
          <w:rFonts w:ascii="Candara" w:eastAsia="Times New Roman" w:hAnsi="Candara" w:cs="Times New Roman"/>
          <w:sz w:val="24"/>
          <w:szCs w:val="24"/>
          <w:lang w:eastAsia="ro-RO"/>
        </w:rPr>
        <w:t xml:space="preserve"> nou emise</w:t>
      </w:r>
      <w:r w:rsidRPr="004C37EE">
        <w:rPr>
          <w:rFonts w:ascii="Candara" w:eastAsia="Times New Roman" w:hAnsi="Candara" w:cs="Times New Roman"/>
          <w:sz w:val="24"/>
          <w:szCs w:val="24"/>
          <w:lang w:eastAsia="ro-RO"/>
        </w:rPr>
        <w:t xml:space="preserve"> ce nu vor fi subscrise de titularii drepturilor de preferință în termenul stabilit prin prezenta adunare generală extraordinară a acționarilor, vor fi oferite</w:t>
      </w:r>
      <w:r w:rsidRPr="004C37EE">
        <w:rPr>
          <w:rFonts w:ascii="Candara" w:eastAsia="Times New Roman" w:hAnsi="Candara" w:cs="Times New Roman"/>
          <w:color w:val="FF0000"/>
          <w:sz w:val="24"/>
          <w:szCs w:val="24"/>
          <w:lang w:eastAsia="ro-RO"/>
        </w:rPr>
        <w:t xml:space="preserve"> </w:t>
      </w:r>
      <w:r w:rsidRPr="002F5582">
        <w:rPr>
          <w:rFonts w:ascii="Candara" w:eastAsia="Times New Roman" w:hAnsi="Candara" w:cs="Times New Roman"/>
          <w:sz w:val="24"/>
          <w:szCs w:val="24"/>
          <w:lang w:eastAsia="ro-RO"/>
        </w:rPr>
        <w:t xml:space="preserve">spre subscriere </w:t>
      </w:r>
      <w:r>
        <w:rPr>
          <w:rFonts w:ascii="Candara" w:eastAsia="Times New Roman" w:hAnsi="Candara" w:cs="Times New Roman"/>
          <w:sz w:val="24"/>
          <w:szCs w:val="24"/>
          <w:lang w:eastAsia="ro-RO"/>
        </w:rPr>
        <w:t>în cadrul unui</w:t>
      </w:r>
      <w:r w:rsidRPr="004C37EE">
        <w:rPr>
          <w:rFonts w:ascii="Candara" w:eastAsia="Times New Roman" w:hAnsi="Candara" w:cs="Times New Roman"/>
          <w:sz w:val="24"/>
          <w:szCs w:val="24"/>
          <w:lang w:eastAsia="ro-RO"/>
        </w:rPr>
        <w:t xml:space="preserve"> plasament privat.</w:t>
      </w:r>
    </w:p>
    <w:p w14:paraId="45131D16" w14:textId="77777777" w:rsidR="003639FB" w:rsidRDefault="003639FB" w:rsidP="003639FB">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 xml:space="preserve">Acțiunile rămase nesubscrise după oferirea acestora în </w:t>
      </w:r>
      <w:r>
        <w:rPr>
          <w:rFonts w:ascii="Candara" w:eastAsia="Times New Roman" w:hAnsi="Candara" w:cs="Times New Roman"/>
          <w:sz w:val="24"/>
          <w:szCs w:val="24"/>
          <w:lang w:eastAsia="ro-RO"/>
        </w:rPr>
        <w:t>cadrul</w:t>
      </w:r>
      <w:r w:rsidRPr="004C37EE">
        <w:rPr>
          <w:rFonts w:ascii="Candara" w:eastAsia="Times New Roman" w:hAnsi="Candara" w:cs="Times New Roman"/>
          <w:sz w:val="24"/>
          <w:szCs w:val="24"/>
          <w:lang w:eastAsia="ro-RO"/>
        </w:rPr>
        <w:t xml:space="preserve"> plasamentului privat vor fi anulate prin decizia Consiliului de Administrație prin care se constată rezultatele majorării capitalului social și prin care se aprobă modificarea actului constitutiv, </w:t>
      </w:r>
      <w:r>
        <w:rPr>
          <w:rFonts w:ascii="Candara" w:eastAsia="Times New Roman" w:hAnsi="Candara" w:cs="Times New Roman"/>
          <w:sz w:val="24"/>
          <w:szCs w:val="24"/>
          <w:lang w:eastAsia="ro-RO"/>
        </w:rPr>
        <w:t xml:space="preserve">urmând ca valoarea majorării capitalului social să fie determinată </w:t>
      </w:r>
      <w:r w:rsidRPr="004C37EE">
        <w:rPr>
          <w:rFonts w:ascii="Candara" w:eastAsia="Times New Roman" w:hAnsi="Candara" w:cs="Times New Roman"/>
          <w:sz w:val="24"/>
          <w:szCs w:val="24"/>
          <w:lang w:eastAsia="ro-RO"/>
        </w:rPr>
        <w:t>raporta</w:t>
      </w:r>
      <w:r>
        <w:rPr>
          <w:rFonts w:ascii="Candara" w:eastAsia="Times New Roman" w:hAnsi="Candara" w:cs="Times New Roman"/>
          <w:sz w:val="24"/>
          <w:szCs w:val="24"/>
          <w:lang w:eastAsia="ro-RO"/>
        </w:rPr>
        <w:t>t</w:t>
      </w:r>
      <w:r w:rsidRPr="004C37EE">
        <w:rPr>
          <w:rFonts w:ascii="Candara" w:eastAsia="Times New Roman" w:hAnsi="Candara" w:cs="Times New Roman"/>
          <w:sz w:val="24"/>
          <w:szCs w:val="24"/>
          <w:lang w:eastAsia="ro-RO"/>
        </w:rPr>
        <w:t xml:space="preserve"> la acțiunile efectiv subscrise în cele două etape ale majorării</w:t>
      </w:r>
      <w:r>
        <w:rPr>
          <w:rFonts w:ascii="Candara" w:eastAsia="Times New Roman" w:hAnsi="Candara" w:cs="Times New Roman"/>
          <w:sz w:val="24"/>
          <w:szCs w:val="24"/>
          <w:lang w:eastAsia="ro-RO"/>
        </w:rPr>
        <w:t xml:space="preserve"> menționate mai sus</w:t>
      </w:r>
      <w:r w:rsidRPr="004C37EE">
        <w:rPr>
          <w:rFonts w:ascii="Candara" w:eastAsia="Times New Roman" w:hAnsi="Candara" w:cs="Times New Roman"/>
          <w:sz w:val="24"/>
          <w:szCs w:val="24"/>
          <w:lang w:eastAsia="ro-RO"/>
        </w:rPr>
        <w:t>.</w:t>
      </w:r>
    </w:p>
    <w:p w14:paraId="094FA6E4" w14:textId="77777777" w:rsidR="003639FB" w:rsidRPr="004C37EE" w:rsidRDefault="003639FB" w:rsidP="003639FB">
      <w:pPr>
        <w:autoSpaceDN w:val="0"/>
        <w:spacing w:before="100" w:after="100" w:line="360" w:lineRule="auto"/>
        <w:ind w:firstLine="709"/>
        <w:jc w:val="both"/>
        <w:rPr>
          <w:rFonts w:ascii="Candara" w:eastAsia="Times New Roman" w:hAnsi="Candara" w:cs="Times New Roman"/>
          <w:sz w:val="24"/>
          <w:szCs w:val="24"/>
          <w:lang w:eastAsia="ro-RO"/>
        </w:rPr>
      </w:pPr>
    </w:p>
    <w:p w14:paraId="4FC240C2" w14:textId="77777777" w:rsidR="003639FB" w:rsidRPr="00992239" w:rsidRDefault="003639FB" w:rsidP="003639FB">
      <w:pPr>
        <w:autoSpaceDN w:val="0"/>
        <w:spacing w:before="100" w:after="100" w:line="360" w:lineRule="auto"/>
        <w:ind w:firstLine="709"/>
        <w:jc w:val="both"/>
        <w:rPr>
          <w:rFonts w:ascii="Candara" w:eastAsia="Times New Roman" w:hAnsi="Candara" w:cs="Calibri"/>
          <w:sz w:val="24"/>
          <w:szCs w:val="24"/>
          <w:lang w:eastAsia="ro-RO"/>
        </w:rPr>
      </w:pPr>
      <w:r w:rsidRPr="004C37EE">
        <w:rPr>
          <w:rFonts w:ascii="Candara" w:eastAsia="Times New Roman" w:hAnsi="Candara" w:cs="Times New Roman"/>
          <w:sz w:val="24"/>
          <w:szCs w:val="24"/>
          <w:lang w:eastAsia="ro-RO"/>
        </w:rPr>
        <w:t xml:space="preserve">Majorarea capitalului social se realizează cu scopul asigurării surselor de finanțare necesare pentru implementarea planului de dezvoltare a activității, respectiv achiziția </w:t>
      </w:r>
      <w:r w:rsidRPr="004C37EE">
        <w:rPr>
          <w:rFonts w:ascii="Candara" w:eastAsia="Times New Roman" w:hAnsi="Candara" w:cs="Times New Roman"/>
          <w:sz w:val="24"/>
          <w:szCs w:val="24"/>
          <w:lang w:eastAsia="ro-RO"/>
        </w:rPr>
        <w:lastRenderedPageBreak/>
        <w:t>de noi afaceri și</w:t>
      </w:r>
      <w:r w:rsidRPr="004C37EE">
        <w:rPr>
          <w:rFonts w:ascii="Calibri" w:eastAsia="Times New Roman" w:hAnsi="Calibri" w:cs="Calibri"/>
          <w:sz w:val="24"/>
          <w:szCs w:val="24"/>
          <w:lang w:eastAsia="ro-RO"/>
        </w:rPr>
        <w:t xml:space="preserve"> </w:t>
      </w:r>
      <w:r w:rsidRPr="004C37EE">
        <w:rPr>
          <w:rFonts w:ascii="Candara" w:eastAsia="Times New Roman" w:hAnsi="Candara" w:cs="Calibri"/>
          <w:sz w:val="24"/>
          <w:szCs w:val="24"/>
          <w:lang w:eastAsia="ro-RO"/>
        </w:rPr>
        <w:t>parțial pentru investiții în dezvoltarea fermei de la Zimnicea achiziționată de emitent.</w:t>
      </w:r>
    </w:p>
    <w:p w14:paraId="6A3B3AB3" w14:textId="77777777" w:rsidR="003639FB" w:rsidRPr="00C809A9" w:rsidRDefault="003639FB" w:rsidP="003639FB">
      <w:pPr>
        <w:pStyle w:val="ListParagraph"/>
        <w:spacing w:after="0" w:line="360" w:lineRule="auto"/>
        <w:ind w:left="0"/>
        <w:jc w:val="center"/>
        <w:rPr>
          <w:rFonts w:ascii="Candara" w:hAnsi="Candara" w:cs="Times New Roman"/>
          <w:sz w:val="24"/>
          <w:szCs w:val="24"/>
        </w:rPr>
      </w:pPr>
      <w:r w:rsidRPr="00C809A9">
        <w:rPr>
          <w:rFonts w:ascii="Candara" w:hAnsi="Candara" w:cs="Times New Roman"/>
          <w:sz w:val="24"/>
          <w:szCs w:val="24"/>
        </w:rPr>
        <w:t xml:space="preserve">pentru </w:t>
      </w:r>
      <w:bookmarkStart w:id="6" w:name="_Hlk54190591"/>
      <w:r w:rsidRPr="005A701F">
        <w:rPr>
          <w:rFonts w:ascii="Candara" w:hAnsi="Candara" w:cs="Times New Roman"/>
          <w:sz w:val="24"/>
          <w:szCs w:val="24"/>
        </w:rPr>
        <w:sym w:font="Symbol" w:char="F07F"/>
      </w:r>
      <w:bookmarkEnd w:id="6"/>
    </w:p>
    <w:p w14:paraId="7D47D843"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840907B"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FF38830" w14:textId="77777777" w:rsidR="003639FB" w:rsidRPr="005A701F" w:rsidRDefault="003639FB" w:rsidP="003639FB">
      <w:pPr>
        <w:pStyle w:val="ListParagraph"/>
        <w:spacing w:after="0" w:line="360" w:lineRule="auto"/>
        <w:ind w:left="0"/>
        <w:jc w:val="both"/>
        <w:rPr>
          <w:rFonts w:ascii="Candara" w:hAnsi="Candara" w:cs="Times New Roman"/>
          <w:sz w:val="24"/>
          <w:szCs w:val="24"/>
        </w:rPr>
      </w:pPr>
    </w:p>
    <w:p w14:paraId="6CBC7A8B" w14:textId="77777777" w:rsidR="003639FB" w:rsidRPr="002F5582" w:rsidRDefault="003639FB" w:rsidP="003639FB">
      <w:pPr>
        <w:pStyle w:val="ListParagraph"/>
        <w:numPr>
          <w:ilvl w:val="0"/>
          <w:numId w:val="2"/>
        </w:numPr>
        <w:spacing w:after="0" w:line="360" w:lineRule="auto"/>
        <w:ind w:left="142" w:firstLine="218"/>
        <w:jc w:val="both"/>
        <w:rPr>
          <w:rFonts w:ascii="Candara" w:eastAsia="Times New Roman" w:hAnsi="Candara" w:cs="Times New Roman"/>
          <w:sz w:val="24"/>
          <w:szCs w:val="24"/>
          <w:lang w:eastAsia="ro-RO"/>
        </w:rPr>
      </w:pPr>
      <w:r w:rsidRPr="00425ECD">
        <w:rPr>
          <w:rFonts w:ascii="Candara" w:eastAsia="Times New Roman" w:hAnsi="Candara" w:cs="Times New Roman"/>
          <w:b/>
          <w:bCs/>
          <w:sz w:val="24"/>
          <w:szCs w:val="24"/>
          <w:lang w:eastAsia="ro-RO"/>
        </w:rPr>
        <w:t>A</w:t>
      </w:r>
      <w:r>
        <w:rPr>
          <w:rFonts w:ascii="Candara" w:eastAsia="Times New Roman" w:hAnsi="Candara" w:cs="Times New Roman"/>
          <w:b/>
          <w:bCs/>
          <w:sz w:val="24"/>
          <w:szCs w:val="24"/>
          <w:lang w:eastAsia="ro-RO"/>
        </w:rPr>
        <w:t>probarea împuternicirii</w:t>
      </w:r>
      <w:r w:rsidRPr="00425ECD">
        <w:rPr>
          <w:rFonts w:ascii="Candara" w:eastAsia="Times New Roman" w:hAnsi="Candara" w:cs="Times New Roman"/>
          <w:b/>
          <w:bCs/>
          <w:sz w:val="24"/>
          <w:szCs w:val="24"/>
          <w:lang w:eastAsia="ro-RO"/>
        </w:rPr>
        <w:t xml:space="preserve"> Consiliului de Administrație</w:t>
      </w:r>
      <w:r w:rsidRPr="004C37EE">
        <w:rPr>
          <w:rFonts w:ascii="Candara" w:eastAsia="Times New Roman" w:hAnsi="Candara" w:cs="Times New Roman"/>
          <w:sz w:val="24"/>
          <w:szCs w:val="24"/>
          <w:lang w:eastAsia="ro-RO"/>
        </w:rPr>
        <w:t xml:space="preserve"> al societății </w:t>
      </w:r>
      <w:r w:rsidRPr="00B31FF3">
        <w:rPr>
          <w:rFonts w:ascii="Candara" w:eastAsia="Times New Roman" w:hAnsi="Candara" w:cs="Times New Roman"/>
          <w:sz w:val="24"/>
          <w:szCs w:val="24"/>
          <w:lang w:eastAsia="ro-RO"/>
        </w:rPr>
        <w:t>pentru a efectua toate</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demersurile necesare pentru sau in legătură cu implementarea hotărârii de majorare a</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capitalului social menționată la punctul I de mai sus si finalizarea majorării de capital</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prevăzută la punctul I de mai sus, inclusiv dar fără a se limita la:</w:t>
      </w:r>
    </w:p>
    <w:p w14:paraId="15B60FEC" w14:textId="77777777" w:rsidR="003639FB" w:rsidRPr="002F5582" w:rsidRDefault="003639FB" w:rsidP="003639FB">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Reprezentarea Societății, cu puteri si autoritate depline</w:t>
      </w:r>
      <w:r>
        <w:rPr>
          <w:rFonts w:ascii="Candara" w:hAnsi="Candara"/>
          <w:sz w:val="24"/>
          <w:szCs w:val="24"/>
        </w:rPr>
        <w:t>,</w:t>
      </w:r>
      <w:r w:rsidRPr="002F5582">
        <w:rPr>
          <w:rFonts w:ascii="Candara" w:hAnsi="Candara"/>
          <w:sz w:val="24"/>
          <w:szCs w:val="24"/>
        </w:rPr>
        <w:t xml:space="preserve"> pentru selectarea </w:t>
      </w:r>
      <w:r>
        <w:rPr>
          <w:rFonts w:ascii="Candara" w:hAnsi="Candara"/>
          <w:sz w:val="24"/>
          <w:szCs w:val="24"/>
        </w:rPr>
        <w:t>ș</w:t>
      </w:r>
      <w:r w:rsidRPr="002F5582">
        <w:rPr>
          <w:rFonts w:ascii="Candara" w:hAnsi="Candara"/>
          <w:sz w:val="24"/>
          <w:szCs w:val="24"/>
        </w:rPr>
        <w:t xml:space="preserve">i contractarea intermediarilor, consultanților (așa cum sunt aceștia definiți de legislația pieței de capital)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prestatorilor de servicii care vor sprijini Societatea pentru implementarea hotărârii de majorare de capital de mai sus</w:t>
      </w:r>
      <w:r>
        <w:rPr>
          <w:rFonts w:ascii="Candara" w:hAnsi="Candara"/>
          <w:sz w:val="24"/>
          <w:szCs w:val="24"/>
        </w:rPr>
        <w:t>,</w:t>
      </w:r>
      <w:r w:rsidRPr="002F5582">
        <w:rPr>
          <w:rFonts w:ascii="Candara" w:hAnsi="Candara"/>
          <w:sz w:val="24"/>
          <w:szCs w:val="24"/>
        </w:rPr>
        <w:t xml:space="preserve"> precum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 xml:space="preserve">pentru </w:t>
      </w:r>
      <w:r w:rsidRPr="002F5582">
        <w:rPr>
          <w:rFonts w:ascii="Candara" w:hAnsi="Candara"/>
          <w:sz w:val="24"/>
          <w:szCs w:val="24"/>
        </w:rPr>
        <w:t xml:space="preserve">negocierea, redactarea, semnarea, modificarea contractelor, actelor adiționale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oricărei documentații ce va fi încheiat</w:t>
      </w:r>
      <w:r>
        <w:rPr>
          <w:rFonts w:ascii="Candara" w:hAnsi="Candara"/>
          <w:sz w:val="24"/>
          <w:szCs w:val="24"/>
        </w:rPr>
        <w:t>ă</w:t>
      </w:r>
      <w:r w:rsidRPr="002F5582">
        <w:rPr>
          <w:rFonts w:ascii="Candara" w:hAnsi="Candara"/>
          <w:sz w:val="24"/>
          <w:szCs w:val="24"/>
        </w:rPr>
        <w:t xml:space="preserve"> pentru contractarea acestora;</w:t>
      </w:r>
    </w:p>
    <w:p w14:paraId="048D9A18" w14:textId="77777777" w:rsidR="003639FB" w:rsidRPr="00B31FF3" w:rsidRDefault="003639FB" w:rsidP="003639FB">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 xml:space="preserve">Reprezentarea Societății, cu puteri </w:t>
      </w:r>
      <w:r>
        <w:rPr>
          <w:rFonts w:ascii="Candara" w:hAnsi="Candara"/>
          <w:sz w:val="24"/>
          <w:szCs w:val="24"/>
        </w:rPr>
        <w:t>ș</w:t>
      </w:r>
      <w:r w:rsidRPr="002F5582">
        <w:rPr>
          <w:rFonts w:ascii="Candara" w:hAnsi="Candara"/>
          <w:sz w:val="24"/>
          <w:szCs w:val="24"/>
        </w:rPr>
        <w:t>i autoritate depline</w:t>
      </w:r>
      <w:r>
        <w:rPr>
          <w:rFonts w:ascii="Candara" w:hAnsi="Candara"/>
          <w:sz w:val="24"/>
          <w:szCs w:val="24"/>
        </w:rPr>
        <w:t>,</w:t>
      </w:r>
      <w:r w:rsidRPr="002F5582">
        <w:rPr>
          <w:rFonts w:ascii="Candara" w:hAnsi="Candara"/>
          <w:sz w:val="24"/>
          <w:szCs w:val="24"/>
        </w:rPr>
        <w:t xml:space="preserve"> pentru redactarea </w:t>
      </w:r>
      <w:r>
        <w:rPr>
          <w:rFonts w:ascii="Candara" w:hAnsi="Candara"/>
          <w:sz w:val="24"/>
          <w:szCs w:val="24"/>
        </w:rPr>
        <w:t>ș</w:t>
      </w:r>
      <w:r w:rsidRPr="002F5582">
        <w:rPr>
          <w:rFonts w:ascii="Candara" w:hAnsi="Candara"/>
          <w:sz w:val="24"/>
          <w:szCs w:val="24"/>
        </w:rPr>
        <w:t xml:space="preserve">i semnarea, </w:t>
      </w:r>
      <w:r>
        <w:rPr>
          <w:rFonts w:ascii="Candara" w:hAnsi="Candara"/>
          <w:sz w:val="24"/>
          <w:szCs w:val="24"/>
        </w:rPr>
        <w:t>î</w:t>
      </w:r>
      <w:r w:rsidRPr="002F5582">
        <w:rPr>
          <w:rFonts w:ascii="Candara" w:hAnsi="Candara"/>
          <w:sz w:val="24"/>
          <w:szCs w:val="24"/>
        </w:rPr>
        <w:t xml:space="preserve">n numele </w:t>
      </w:r>
      <w:r>
        <w:rPr>
          <w:rFonts w:ascii="Candara" w:hAnsi="Candara"/>
          <w:sz w:val="24"/>
          <w:szCs w:val="24"/>
        </w:rPr>
        <w:t>ș</w:t>
      </w:r>
      <w:r w:rsidRPr="002F5582">
        <w:rPr>
          <w:rFonts w:ascii="Candara" w:hAnsi="Candara"/>
          <w:sz w:val="24"/>
          <w:szCs w:val="24"/>
        </w:rPr>
        <w:t>i pe seama Societății, a tuturor documentelor ce vor fi necesare sau oportune pentru/in legătură cu implementarea majorării de capital mai sus menționate (incluzând dar fără a se limita la prospectul de oferta, prospectul/prospectul proporționat pentru derularea exercitării dreptului de preferinț</w:t>
      </w:r>
      <w:r>
        <w:rPr>
          <w:rFonts w:ascii="Candara" w:hAnsi="Candara"/>
          <w:sz w:val="24"/>
          <w:szCs w:val="24"/>
        </w:rPr>
        <w:t>ă</w:t>
      </w:r>
      <w:r w:rsidRPr="002F5582">
        <w:rPr>
          <w:rFonts w:ascii="Candara" w:hAnsi="Candara"/>
          <w:sz w:val="24"/>
          <w:szCs w:val="24"/>
        </w:rPr>
        <w:t xml:space="preserve"> conform Regulamentului CE 809/2004, declarații etc)</w:t>
      </w:r>
      <w:r>
        <w:rPr>
          <w:rFonts w:ascii="Candara" w:hAnsi="Candara"/>
          <w:sz w:val="24"/>
          <w:szCs w:val="24"/>
        </w:rPr>
        <w:t>;</w:t>
      </w:r>
    </w:p>
    <w:p w14:paraId="475D3787" w14:textId="77777777" w:rsidR="003639FB" w:rsidRDefault="003639FB" w:rsidP="003639FB">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Pr>
          <w:rFonts w:ascii="Candara" w:eastAsia="Times New Roman" w:hAnsi="Candara" w:cs="Times New Roman"/>
          <w:sz w:val="24"/>
          <w:szCs w:val="24"/>
          <w:lang w:eastAsia="ro-RO"/>
        </w:rPr>
        <w:t>Stabilirea</w:t>
      </w:r>
      <w:r w:rsidRPr="00FA74CB">
        <w:rPr>
          <w:rFonts w:ascii="Candara" w:eastAsia="Times New Roman" w:hAnsi="Candara" w:cs="Times New Roman"/>
          <w:sz w:val="24"/>
          <w:szCs w:val="24"/>
          <w:lang w:eastAsia="ro-RO"/>
        </w:rPr>
        <w:t xml:space="preserve"> caracteristicil</w:t>
      </w:r>
      <w:r>
        <w:rPr>
          <w:rFonts w:ascii="Candara" w:eastAsia="Times New Roman" w:hAnsi="Candara" w:cs="Times New Roman"/>
          <w:sz w:val="24"/>
          <w:szCs w:val="24"/>
          <w:lang w:eastAsia="ro-RO"/>
        </w:rPr>
        <w:t>or</w:t>
      </w:r>
      <w:r w:rsidRPr="00FA74CB">
        <w:rPr>
          <w:rFonts w:ascii="Candara" w:eastAsia="Times New Roman" w:hAnsi="Candara" w:cs="Times New Roman"/>
          <w:sz w:val="24"/>
          <w:szCs w:val="24"/>
          <w:lang w:eastAsia="ro-RO"/>
        </w:rPr>
        <w:t xml:space="preserve"> operațiunii de majorare a capitalului social și derulare a acesteia, inclusiv, dar fără a se limita la:</w:t>
      </w:r>
    </w:p>
    <w:p w14:paraId="5E280158" w14:textId="77777777" w:rsidR="003639FB" w:rsidRPr="002F5582" w:rsidRDefault="003639FB" w:rsidP="003639FB">
      <w:pPr>
        <w:pStyle w:val="ListParagraph"/>
        <w:widowControl w:val="0"/>
        <w:numPr>
          <w:ilvl w:val="0"/>
          <w:numId w:val="4"/>
        </w:numPr>
        <w:tabs>
          <w:tab w:val="left" w:pos="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Perioada de subscriere și modalitățile de plată;</w:t>
      </w:r>
    </w:p>
    <w:p w14:paraId="3FC87BDD" w14:textId="77777777" w:rsidR="003639FB" w:rsidRPr="002F5582" w:rsidRDefault="003639FB" w:rsidP="003639FB">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Detaliile privind tranzacționarea drepturilor de preferință pe piața relevantă Administrată de Bursa de Valori București;</w:t>
      </w:r>
    </w:p>
    <w:p w14:paraId="0944A089" w14:textId="77777777" w:rsidR="003639FB" w:rsidRPr="002F5582" w:rsidRDefault="003639FB" w:rsidP="003639FB">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14:paraId="28CF53AE" w14:textId="77777777" w:rsidR="003639FB" w:rsidRPr="002F5582" w:rsidRDefault="003639FB" w:rsidP="003639FB">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Anularea acțiunilor rămase nesubscrise în majorare;</w:t>
      </w:r>
    </w:p>
    <w:p w14:paraId="34C9FE9F" w14:textId="77777777" w:rsidR="003639FB" w:rsidRPr="002F5582" w:rsidRDefault="003639FB" w:rsidP="003639FB">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 xml:space="preserve">Modificarea actului constitutiv în urma constatării rezultatelor efective ale </w:t>
      </w:r>
      <w:r w:rsidRPr="002F5582">
        <w:rPr>
          <w:rFonts w:ascii="Candara" w:eastAsia="Times New Roman" w:hAnsi="Candara" w:cs="Times New Roman"/>
          <w:sz w:val="24"/>
          <w:szCs w:val="24"/>
          <w:lang w:eastAsia="ro-RO"/>
        </w:rPr>
        <w:lastRenderedPageBreak/>
        <w:t>operațiunii de majorare de capital social;</w:t>
      </w:r>
    </w:p>
    <w:p w14:paraId="4439ED62" w14:textId="77777777" w:rsidR="003639FB" w:rsidRPr="002F5582" w:rsidRDefault="003639FB" w:rsidP="003639FB">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Orice altă decizie necesară implementării hotărârii de majorare de capital social cu aport în numerar aferentă punctului 1.</w:t>
      </w:r>
    </w:p>
    <w:p w14:paraId="7D549759" w14:textId="77777777" w:rsidR="003639FB" w:rsidRPr="00992239" w:rsidRDefault="003639FB" w:rsidP="003639FB">
      <w:pPr>
        <w:pStyle w:val="ListParagraph"/>
        <w:spacing w:after="0" w:line="360" w:lineRule="auto"/>
        <w:rPr>
          <w:rFonts w:ascii="Candara" w:hAnsi="Candara" w:cs="Times New Roman"/>
          <w:sz w:val="24"/>
          <w:szCs w:val="24"/>
        </w:rPr>
      </w:pPr>
    </w:p>
    <w:p w14:paraId="313F2DDD" w14:textId="77777777" w:rsidR="003639FB" w:rsidRPr="00992239" w:rsidRDefault="003639FB" w:rsidP="003639FB">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5FCF4CED"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EC7118A"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5F8B520" w14:textId="77777777" w:rsidR="003639FB" w:rsidRPr="005A701F" w:rsidRDefault="003639FB" w:rsidP="003639FB">
      <w:pPr>
        <w:pStyle w:val="ListParagraph"/>
        <w:spacing w:after="0" w:line="360" w:lineRule="auto"/>
        <w:ind w:left="0"/>
        <w:jc w:val="both"/>
        <w:rPr>
          <w:rFonts w:ascii="Candara" w:hAnsi="Candara" w:cs="Times New Roman"/>
          <w:sz w:val="24"/>
          <w:szCs w:val="24"/>
        </w:rPr>
      </w:pPr>
    </w:p>
    <w:p w14:paraId="514945DF" w14:textId="77777777" w:rsidR="003639FB" w:rsidRPr="00992239" w:rsidRDefault="003639FB" w:rsidP="003639FB">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proiectului de investiții în ferma</w:t>
      </w:r>
      <w:r w:rsidRPr="00992239">
        <w:rPr>
          <w:rFonts w:ascii="Candara" w:hAnsi="Candara"/>
          <w:sz w:val="24"/>
          <w:szCs w:val="24"/>
        </w:rPr>
        <w:t xml:space="preserve"> Societății achiziționată în orașul Zimnicea, investiție efectuată conform aprobării dată de adunarea generală extraordinară a acționarilor din 23.06.2021, în baza căreia au fost achiziționate bunuri mobile și imobile cu o valoarea de 5.093.528,64  lei, reprezentând baza materială a fermei din Zimnicea,  și părțile sociale ale AGROPROD CEV S.R.L. cu valoarea de 3.608.160 lei având în vedere suprafața de teren arendată de această societate de 750 ha, preț ce se poate majora cu 900 euro/ha dacă suprafață de teren arendată va fi mai mare de 750 ha, până la data de 15.02.2022, până la suprafața țintă de 1.000 ha. Investițiile suplimentare ce urmează a fi făcute vor consta în construcția de silozuri, hale în incinta fermei, realizarea unui sistem de irigații și achiziția de utilaje necesare, limita superioară a valorii investițiilor suplimentare fiind de 1.500.000 euro, investiții care se vor face direct de către NOROFERT S.A. sau prin societatea achiziționată de aceasta, </w:t>
      </w:r>
      <w:bookmarkStart w:id="7" w:name="_Hlk88154990"/>
      <w:r w:rsidRPr="00992239">
        <w:rPr>
          <w:rFonts w:ascii="Candara" w:hAnsi="Candara"/>
          <w:sz w:val="24"/>
          <w:szCs w:val="24"/>
        </w:rPr>
        <w:t>AGROPROD CEV S.R.L.</w:t>
      </w:r>
      <w:bookmarkEnd w:id="7"/>
      <w:r w:rsidRPr="00992239">
        <w:rPr>
          <w:rFonts w:ascii="Candara" w:hAnsi="Candara"/>
          <w:sz w:val="24"/>
          <w:szCs w:val="24"/>
        </w:rPr>
        <w:t>, ca deținătoare a contractelor de arendă.</w:t>
      </w:r>
    </w:p>
    <w:p w14:paraId="030A4D2A" w14:textId="77777777" w:rsidR="003639FB" w:rsidRPr="00992239" w:rsidRDefault="003639FB" w:rsidP="003639FB">
      <w:pPr>
        <w:pStyle w:val="ListParagraph"/>
        <w:spacing w:after="0" w:line="360" w:lineRule="auto"/>
        <w:ind w:left="0"/>
        <w:rPr>
          <w:rFonts w:ascii="Candara" w:hAnsi="Candara" w:cs="Times New Roman"/>
          <w:sz w:val="24"/>
          <w:szCs w:val="24"/>
        </w:rPr>
      </w:pPr>
    </w:p>
    <w:p w14:paraId="3D3EECDF" w14:textId="77777777" w:rsidR="003639FB" w:rsidRPr="00992239" w:rsidRDefault="003639FB" w:rsidP="003639FB">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3211EBB9"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48CF856" w14:textId="77777777" w:rsidR="003639FB"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F1FFD2B" w14:textId="77777777" w:rsidR="003639FB" w:rsidRPr="005A701F" w:rsidRDefault="003639FB" w:rsidP="003639FB">
      <w:pPr>
        <w:pStyle w:val="ListParagraph"/>
        <w:spacing w:after="0" w:line="360" w:lineRule="auto"/>
        <w:ind w:left="0"/>
        <w:jc w:val="both"/>
        <w:rPr>
          <w:rFonts w:ascii="Candara" w:hAnsi="Candara" w:cs="Times New Roman"/>
          <w:sz w:val="24"/>
          <w:szCs w:val="24"/>
        </w:rPr>
      </w:pPr>
    </w:p>
    <w:p w14:paraId="69403342" w14:textId="77777777" w:rsidR="003639FB" w:rsidRPr="00992239" w:rsidRDefault="003639FB" w:rsidP="003639FB">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împuternicirii Consiliului de Administrație</w:t>
      </w:r>
      <w:r w:rsidRPr="00992239">
        <w:rPr>
          <w:rFonts w:ascii="Candara" w:hAnsi="Candara"/>
          <w:sz w:val="24"/>
          <w:szCs w:val="24"/>
        </w:rPr>
        <w:t xml:space="preserve"> pentru încheierea contractelor necesare în vederea derulării proiectului de investiții în ferma Societății achiziționată în orașul Zimnicea, precum orice contracte de antrepriză, achiziții utilaje sau achiziții materiale de construcție, precum și pentru finanțarea prin împrumut asociat a AGROPROD CEV S.R.L., a investițiilor ce se vor face ca parte a proiectului de către această societate.</w:t>
      </w:r>
    </w:p>
    <w:p w14:paraId="5EFB669B" w14:textId="77777777" w:rsidR="003639FB" w:rsidRPr="00992239" w:rsidRDefault="003639FB" w:rsidP="003639FB">
      <w:pPr>
        <w:pStyle w:val="ListParagraph"/>
        <w:spacing w:after="0" w:line="360" w:lineRule="auto"/>
        <w:ind w:left="0"/>
        <w:rPr>
          <w:rFonts w:ascii="Candara" w:hAnsi="Candara" w:cs="Times New Roman"/>
          <w:sz w:val="24"/>
          <w:szCs w:val="24"/>
        </w:rPr>
      </w:pPr>
    </w:p>
    <w:p w14:paraId="6D9C3D45" w14:textId="77777777" w:rsidR="003639FB" w:rsidRPr="00992239" w:rsidRDefault="003639FB" w:rsidP="003639FB">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1DE76EAA"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28D2721" w14:textId="77777777" w:rsidR="003639FB"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C22FFBF" w14:textId="77777777" w:rsidR="003639FB" w:rsidRDefault="003639FB" w:rsidP="003639FB">
      <w:pPr>
        <w:pStyle w:val="ListParagraph"/>
        <w:spacing w:after="0" w:line="360" w:lineRule="auto"/>
        <w:ind w:left="0"/>
        <w:jc w:val="center"/>
        <w:rPr>
          <w:rFonts w:ascii="Candara" w:hAnsi="Candara" w:cs="Times New Roman"/>
          <w:sz w:val="24"/>
          <w:szCs w:val="24"/>
        </w:rPr>
      </w:pPr>
    </w:p>
    <w:p w14:paraId="35BA054C" w14:textId="77777777" w:rsidR="003639FB" w:rsidRPr="00992239" w:rsidRDefault="003639FB" w:rsidP="003639FB">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Mandatarea Consiliului de Administrație pentru prospectarea în vederea achiziției de afaceri din domeniul agricol</w:t>
      </w:r>
      <w:r w:rsidRPr="00992239">
        <w:rPr>
          <w:rFonts w:ascii="Candara" w:hAnsi="Candara"/>
          <w:sz w:val="24"/>
          <w:szCs w:val="24"/>
        </w:rPr>
        <w:t>, complementare sau concurente cu activitatea NOROFERT S.A. și negocierea și încheierea de achiziții de participații în cadrul societăților comerciale de acest tip, în limita valorică cumulativă de 30.000.000 lei până la 31 decembrie 2023.</w:t>
      </w:r>
    </w:p>
    <w:p w14:paraId="3C6A1651" w14:textId="77777777" w:rsidR="003639FB" w:rsidRPr="00992239" w:rsidRDefault="003639FB" w:rsidP="003639FB">
      <w:pPr>
        <w:pStyle w:val="ListParagraph"/>
        <w:spacing w:after="0" w:line="360" w:lineRule="auto"/>
        <w:ind w:left="567"/>
        <w:rPr>
          <w:rFonts w:ascii="Candara" w:hAnsi="Candara" w:cs="Times New Roman"/>
          <w:sz w:val="24"/>
          <w:szCs w:val="24"/>
        </w:rPr>
      </w:pPr>
    </w:p>
    <w:p w14:paraId="4CE6F5DF" w14:textId="77777777" w:rsidR="003639FB" w:rsidRPr="00992239" w:rsidRDefault="003639FB" w:rsidP="003639FB">
      <w:pPr>
        <w:spacing w:after="0" w:line="360" w:lineRule="auto"/>
        <w:jc w:val="center"/>
        <w:rPr>
          <w:rFonts w:ascii="Candara" w:hAnsi="Candara" w:cs="Times New Roman"/>
          <w:sz w:val="24"/>
          <w:szCs w:val="24"/>
        </w:rPr>
      </w:pPr>
      <w:r w:rsidRPr="00992239">
        <w:rPr>
          <w:rFonts w:ascii="Candara" w:hAnsi="Candara" w:cs="Times New Roman"/>
          <w:sz w:val="24"/>
          <w:szCs w:val="24"/>
        </w:rPr>
        <w:t xml:space="preserve">pentru </w:t>
      </w:r>
      <w:r w:rsidRPr="005A701F">
        <w:sym w:font="Symbol" w:char="F07F"/>
      </w:r>
    </w:p>
    <w:p w14:paraId="53733AB0"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69F4124" w14:textId="77777777" w:rsidR="003639FB"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692B555" w14:textId="77777777" w:rsidR="003639FB" w:rsidRDefault="003639FB" w:rsidP="003639FB">
      <w:pPr>
        <w:pStyle w:val="ListParagraph"/>
        <w:spacing w:after="0" w:line="360" w:lineRule="auto"/>
        <w:ind w:left="0"/>
        <w:jc w:val="both"/>
        <w:rPr>
          <w:rFonts w:ascii="Candara" w:hAnsi="Candara" w:cs="Times New Roman"/>
          <w:sz w:val="24"/>
          <w:szCs w:val="24"/>
        </w:rPr>
      </w:pPr>
    </w:p>
    <w:p w14:paraId="65433AA5" w14:textId="77777777" w:rsidR="003639FB" w:rsidRPr="00992239" w:rsidRDefault="003639FB" w:rsidP="003639FB">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 xml:space="preserve">Aprobarea </w:t>
      </w:r>
      <w:proofErr w:type="spellStart"/>
      <w:r w:rsidRPr="00992239">
        <w:rPr>
          <w:rFonts w:ascii="Candara" w:hAnsi="Candara"/>
          <w:b/>
          <w:bCs/>
          <w:sz w:val="24"/>
          <w:szCs w:val="24"/>
        </w:rPr>
        <w:t>Aprobarea</w:t>
      </w:r>
      <w:proofErr w:type="spellEnd"/>
      <w:r w:rsidRPr="00992239">
        <w:rPr>
          <w:rFonts w:ascii="Candara" w:hAnsi="Candara"/>
          <w:b/>
          <w:bCs/>
          <w:sz w:val="24"/>
          <w:szCs w:val="24"/>
        </w:rPr>
        <w:t xml:space="preserve"> emisiunii (prin una sau mai multe runde de emisiune) de obligațiuni corporative</w:t>
      </w:r>
      <w:r w:rsidRPr="00992239">
        <w:rPr>
          <w:rFonts w:ascii="Candara" w:hAnsi="Candara"/>
          <w:sz w:val="24"/>
          <w:szCs w:val="24"/>
        </w:rPr>
        <w:t xml:space="preserve"> neconvertibile în acțiuni, negarantate și cu opțiune de răscumpărare înainte de scadență la inițiativa Societății, în limita maximă a 3.000.000 de Euro, fiecare obligațiune urmând a fi emisă în Lei sau în Euro, cu o valoare nominală de 100 de Lei (sau echivalentul în Euro al acestei valori, după caz),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w:t>
      </w:r>
    </w:p>
    <w:p w14:paraId="5F2DB1B1" w14:textId="77777777" w:rsidR="003639FB" w:rsidRPr="00F812C2" w:rsidRDefault="003639FB" w:rsidP="003639FB">
      <w:pPr>
        <w:pStyle w:val="ListParagraph"/>
        <w:spacing w:after="0" w:line="360" w:lineRule="auto"/>
        <w:ind w:left="0"/>
        <w:jc w:val="both"/>
        <w:rPr>
          <w:rFonts w:ascii="Candara" w:hAnsi="Candara" w:cs="Times New Roman"/>
          <w:sz w:val="24"/>
          <w:szCs w:val="24"/>
        </w:rPr>
      </w:pPr>
    </w:p>
    <w:p w14:paraId="7706C6C3"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5A042385"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BD388BE" w14:textId="77777777" w:rsidR="003639FB"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D31E2A7" w14:textId="77777777" w:rsidR="003639FB" w:rsidRDefault="003639FB" w:rsidP="003639FB">
      <w:pPr>
        <w:pStyle w:val="ListParagraph"/>
        <w:spacing w:after="0" w:line="360" w:lineRule="auto"/>
        <w:ind w:left="0"/>
        <w:jc w:val="both"/>
        <w:rPr>
          <w:rFonts w:ascii="Candara" w:hAnsi="Candara" w:cs="Times New Roman"/>
          <w:sz w:val="24"/>
          <w:szCs w:val="24"/>
        </w:rPr>
      </w:pPr>
    </w:p>
    <w:p w14:paraId="6DD0DD6F" w14:textId="77777777" w:rsidR="003639FB" w:rsidRDefault="003639FB" w:rsidP="003639FB">
      <w:pPr>
        <w:pStyle w:val="ListParagraph"/>
        <w:spacing w:after="0" w:line="360" w:lineRule="auto"/>
        <w:ind w:left="0"/>
        <w:jc w:val="both"/>
        <w:rPr>
          <w:rFonts w:ascii="Candara" w:hAnsi="Candara" w:cs="Times New Roman"/>
          <w:sz w:val="24"/>
          <w:szCs w:val="24"/>
        </w:rPr>
      </w:pPr>
    </w:p>
    <w:p w14:paraId="00CBD115" w14:textId="77777777" w:rsidR="003639FB" w:rsidRDefault="003639FB" w:rsidP="003639FB">
      <w:pPr>
        <w:pStyle w:val="ListParagraph"/>
        <w:spacing w:after="0" w:line="360" w:lineRule="auto"/>
        <w:ind w:left="0"/>
        <w:jc w:val="both"/>
        <w:rPr>
          <w:rFonts w:ascii="Candara" w:hAnsi="Candara" w:cs="Times New Roman"/>
          <w:sz w:val="24"/>
          <w:szCs w:val="24"/>
        </w:rPr>
      </w:pPr>
    </w:p>
    <w:p w14:paraId="2620B985" w14:textId="77777777" w:rsidR="003639FB" w:rsidRDefault="003639FB" w:rsidP="003639FB">
      <w:pPr>
        <w:pStyle w:val="ListParagraph"/>
        <w:spacing w:after="0" w:line="360" w:lineRule="auto"/>
        <w:ind w:left="0"/>
        <w:jc w:val="both"/>
        <w:rPr>
          <w:rFonts w:ascii="Candara" w:hAnsi="Candara" w:cs="Times New Roman"/>
          <w:sz w:val="24"/>
          <w:szCs w:val="24"/>
        </w:rPr>
      </w:pPr>
    </w:p>
    <w:p w14:paraId="5079E135" w14:textId="77777777" w:rsidR="003639FB" w:rsidRPr="00992239" w:rsidRDefault="003639FB" w:rsidP="003639FB">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lastRenderedPageBreak/>
        <w:t>Modificarea Aprobarea admiterii la tranzacționare</w:t>
      </w:r>
      <w:r w:rsidRPr="00992239">
        <w:rPr>
          <w:rFonts w:ascii="Candara" w:hAnsi="Candara"/>
          <w:sz w:val="24"/>
          <w:szCs w:val="24"/>
        </w:rPr>
        <w:t xml:space="preserve"> pe sistemul multilateral de tranzacționare administrat de Bursa de Valori București S.A. a obligațiunilor emise în conformitate cu punctul 7 de mai sus și întreprinderii de către Societate a tuturor acțiunilor și formalităților necesare, utile și/sau oportune în acest scop.</w:t>
      </w:r>
    </w:p>
    <w:p w14:paraId="6EC194F1" w14:textId="77777777" w:rsidR="003639FB" w:rsidRPr="00992239" w:rsidRDefault="003639FB" w:rsidP="003639FB">
      <w:pPr>
        <w:pStyle w:val="ListParagraph"/>
        <w:spacing w:after="0" w:line="360" w:lineRule="auto"/>
        <w:ind w:left="0"/>
        <w:rPr>
          <w:rFonts w:ascii="Candara" w:hAnsi="Candara" w:cs="Times New Roman"/>
          <w:sz w:val="24"/>
          <w:szCs w:val="24"/>
        </w:rPr>
      </w:pPr>
    </w:p>
    <w:p w14:paraId="137BCC40" w14:textId="77777777" w:rsidR="003639FB" w:rsidRPr="00992239" w:rsidRDefault="003639FB" w:rsidP="003639FB">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0F577FE8"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AD293CA" w14:textId="77777777" w:rsidR="003639FB"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B7C822C" w14:textId="77777777" w:rsidR="003639FB" w:rsidRDefault="003639FB" w:rsidP="003639FB">
      <w:pPr>
        <w:pStyle w:val="ListParagraph"/>
        <w:spacing w:after="0" w:line="360" w:lineRule="auto"/>
        <w:ind w:left="0"/>
        <w:jc w:val="center"/>
        <w:rPr>
          <w:rFonts w:ascii="Candara" w:hAnsi="Candara" w:cs="Times New Roman"/>
          <w:sz w:val="24"/>
          <w:szCs w:val="24"/>
        </w:rPr>
      </w:pPr>
    </w:p>
    <w:p w14:paraId="229AD15D" w14:textId="77777777" w:rsidR="003639FB" w:rsidRPr="00992239" w:rsidRDefault="003639FB" w:rsidP="003639FB">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Modificarea Aprobarea împuternicirii Consiliului de Administrație al Societății</w:t>
      </w:r>
      <w:r w:rsidRPr="00992239">
        <w:rPr>
          <w:rFonts w:ascii="Candara" w:hAnsi="Candara"/>
          <w:sz w:val="24"/>
          <w:szCs w:val="24"/>
        </w:rPr>
        <w:t xml:space="preserve">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inclusiv, dar fără limitare:</w:t>
      </w:r>
    </w:p>
    <w:p w14:paraId="285EAE89" w14:textId="77777777" w:rsidR="003639FB" w:rsidRPr="004C37EE" w:rsidRDefault="003639FB" w:rsidP="003639FB">
      <w:pPr>
        <w:spacing w:after="0" w:line="360" w:lineRule="auto"/>
        <w:rPr>
          <w:rFonts w:ascii="Candara" w:hAnsi="Candara"/>
          <w:sz w:val="24"/>
          <w:szCs w:val="24"/>
        </w:rPr>
      </w:pPr>
    </w:p>
    <w:p w14:paraId="535A77C3" w14:textId="77777777" w:rsidR="003639FB" w:rsidRPr="004C37EE" w:rsidRDefault="003639FB" w:rsidP="003639FB">
      <w:pPr>
        <w:spacing w:after="0" w:line="360" w:lineRule="auto"/>
        <w:ind w:firstLine="426"/>
        <w:jc w:val="both"/>
        <w:rPr>
          <w:rFonts w:ascii="Candara" w:hAnsi="Candara"/>
          <w:sz w:val="24"/>
          <w:szCs w:val="24"/>
        </w:rPr>
      </w:pPr>
      <w:r w:rsidRPr="004C37EE">
        <w:rPr>
          <w:rFonts w:ascii="Candara" w:hAnsi="Candara"/>
          <w:sz w:val="24"/>
          <w:szCs w:val="24"/>
        </w:rPr>
        <w:t>(a) să decidă cu privire la oportunitatea, valoarea, tipul de plasament și perioada de subscriere a fiecărei emisiuni și cu privire la toate detaliile finale ale emisiunii, precum și cu privire la toate detaliile aferente admiterii obligațiunilor la tranzacționare;</w:t>
      </w:r>
    </w:p>
    <w:p w14:paraId="50B1644E" w14:textId="77777777" w:rsidR="003639FB" w:rsidRPr="004C37EE" w:rsidRDefault="003639FB" w:rsidP="003639FB">
      <w:pPr>
        <w:spacing w:after="0" w:line="360" w:lineRule="auto"/>
        <w:ind w:firstLine="426"/>
        <w:jc w:val="both"/>
        <w:rPr>
          <w:rFonts w:ascii="Candara" w:hAnsi="Candara"/>
          <w:sz w:val="24"/>
          <w:szCs w:val="24"/>
        </w:rPr>
      </w:pPr>
      <w:r w:rsidRPr="004C37EE">
        <w:rPr>
          <w:rFonts w:ascii="Candara" w:hAnsi="Candara"/>
          <w:sz w:val="24"/>
          <w:szCs w:val="24"/>
        </w:rPr>
        <w:t>(b) să adopte, modifice și implementeze proceduri și să stabilească termenii și condițiile subscrierii obligațiunilor în conformitate cu limitele aprobate de AGEA;</w:t>
      </w:r>
    </w:p>
    <w:p w14:paraId="4061F6D4" w14:textId="77777777" w:rsidR="003639FB" w:rsidRPr="004C37EE" w:rsidRDefault="003639FB" w:rsidP="003639FB">
      <w:pPr>
        <w:spacing w:after="0" w:line="360" w:lineRule="auto"/>
        <w:ind w:firstLine="426"/>
        <w:jc w:val="both"/>
        <w:rPr>
          <w:rFonts w:ascii="Candara" w:hAnsi="Candara"/>
          <w:sz w:val="24"/>
          <w:szCs w:val="24"/>
        </w:rPr>
      </w:pPr>
      <w:r w:rsidRPr="004C37EE">
        <w:rPr>
          <w:rFonts w:ascii="Candara" w:hAnsi="Candara"/>
          <w:sz w:val="24"/>
          <w:szCs w:val="24"/>
        </w:rPr>
        <w:t>(c) să colaboreze și să negocieze și încheie contracte cu intermediari, consultanți și/sau alte societăți specializate care să ofere asistență în legătură cu emisiunea de obligațiuni și cu admiterea la tranzacționare a acestora;</w:t>
      </w:r>
    </w:p>
    <w:p w14:paraId="0946EB7A" w14:textId="77777777" w:rsidR="003639FB" w:rsidRPr="004C37EE" w:rsidRDefault="003639FB" w:rsidP="003639FB">
      <w:pPr>
        <w:spacing w:after="0" w:line="360" w:lineRule="auto"/>
        <w:ind w:firstLine="426"/>
        <w:jc w:val="both"/>
        <w:rPr>
          <w:rFonts w:ascii="Candara" w:hAnsi="Candara"/>
          <w:sz w:val="24"/>
          <w:szCs w:val="24"/>
        </w:rPr>
      </w:pPr>
      <w:r w:rsidRPr="004C37EE">
        <w:rPr>
          <w:rFonts w:ascii="Candara" w:hAnsi="Candara"/>
          <w:sz w:val="24"/>
          <w:szCs w:val="24"/>
        </w:rPr>
        <w:t>(d) să constatate numărul total de obligațiuni emise și fondurile atrase de Societate în urma emisiunii;</w:t>
      </w:r>
    </w:p>
    <w:p w14:paraId="00C44D3D" w14:textId="77777777" w:rsidR="003639FB" w:rsidRPr="004C37EE" w:rsidRDefault="003639FB" w:rsidP="003639FB">
      <w:pPr>
        <w:spacing w:after="0" w:line="360" w:lineRule="auto"/>
        <w:ind w:firstLine="426"/>
        <w:jc w:val="both"/>
        <w:rPr>
          <w:rFonts w:ascii="Candara" w:hAnsi="Candara"/>
          <w:sz w:val="24"/>
          <w:szCs w:val="24"/>
        </w:rPr>
      </w:pPr>
      <w:r w:rsidRPr="004C37EE">
        <w:rPr>
          <w:rFonts w:ascii="Candara" w:hAnsi="Candara"/>
          <w:sz w:val="24"/>
          <w:szCs w:val="24"/>
        </w:rPr>
        <w:t>(e) să redacteze și să semneze oricare documente (inclusiv prospecte de emisiune și/sau memorandum-uri de admitere la tranzacționare) și să desfășoare orice operațiuni și formalități cerute în vederea implementării emisiunii de obligațiuni și admiterii la tranzacționare a acestora;</w:t>
      </w:r>
    </w:p>
    <w:p w14:paraId="05D3CD31" w14:textId="77777777" w:rsidR="003639FB" w:rsidRPr="004C37EE" w:rsidRDefault="003639FB" w:rsidP="003639FB">
      <w:pPr>
        <w:spacing w:after="0" w:line="360" w:lineRule="auto"/>
        <w:ind w:firstLine="426"/>
        <w:jc w:val="both"/>
        <w:rPr>
          <w:rFonts w:ascii="Candara" w:hAnsi="Candara"/>
          <w:sz w:val="24"/>
          <w:szCs w:val="24"/>
        </w:rPr>
      </w:pPr>
      <w:r w:rsidRPr="004C37EE">
        <w:rPr>
          <w:rFonts w:ascii="Candara" w:hAnsi="Candara"/>
          <w:sz w:val="24"/>
          <w:szCs w:val="24"/>
        </w:rPr>
        <w:t>(f) să opereze înregistrările necesare în Registrul de Obligațiuni al Societății;</w:t>
      </w:r>
    </w:p>
    <w:p w14:paraId="297394D7" w14:textId="77777777" w:rsidR="003639FB" w:rsidRPr="004C37EE" w:rsidRDefault="003639FB" w:rsidP="003639FB">
      <w:pPr>
        <w:spacing w:after="0" w:line="360" w:lineRule="auto"/>
        <w:ind w:firstLine="426"/>
        <w:jc w:val="both"/>
        <w:rPr>
          <w:rFonts w:ascii="Candara" w:hAnsi="Candara"/>
          <w:sz w:val="24"/>
          <w:szCs w:val="24"/>
        </w:rPr>
      </w:pPr>
      <w:r w:rsidRPr="004C37EE">
        <w:rPr>
          <w:rFonts w:ascii="Candara" w:hAnsi="Candara"/>
          <w:sz w:val="24"/>
          <w:szCs w:val="24"/>
        </w:rPr>
        <w:t xml:space="preserve">(g) să întreprindă toate măsurile și formalitățile necesare în scopul înregistrării și efectuării publicității aferente emisiunii și admiterii la tranzacționare a obligațiunilor și </w:t>
      </w:r>
      <w:r w:rsidRPr="004C37EE">
        <w:rPr>
          <w:rFonts w:ascii="Candara" w:hAnsi="Candara"/>
          <w:sz w:val="24"/>
          <w:szCs w:val="24"/>
        </w:rPr>
        <w:lastRenderedPageBreak/>
        <w:t>să reprezinte Societatea în fața oricăror autorități, organisme sau societăți în legătură cu emiterea și admiterea la tranzacționare a obligațiunilor, inclusiv prin negocierea și încheierea de contracte cu acestea.</w:t>
      </w:r>
    </w:p>
    <w:p w14:paraId="5221B861" w14:textId="77777777" w:rsidR="003639FB" w:rsidRDefault="003639FB" w:rsidP="003639FB">
      <w:pPr>
        <w:pStyle w:val="ListParagraph"/>
        <w:spacing w:after="0" w:line="360" w:lineRule="auto"/>
        <w:ind w:left="0"/>
        <w:jc w:val="both"/>
        <w:rPr>
          <w:rFonts w:ascii="Candara" w:hAnsi="Candara" w:cs="Times New Roman"/>
          <w:sz w:val="24"/>
          <w:szCs w:val="24"/>
        </w:rPr>
      </w:pPr>
    </w:p>
    <w:p w14:paraId="72AB4B99"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0801363"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C747889" w14:textId="77777777" w:rsidR="003639FB" w:rsidRDefault="003639FB" w:rsidP="003639FB">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B40E2C1" w14:textId="77777777" w:rsidR="003639FB" w:rsidRPr="00F812C2" w:rsidRDefault="003639FB" w:rsidP="003639FB">
      <w:pPr>
        <w:pStyle w:val="ListParagraph"/>
        <w:spacing w:after="0" w:line="360" w:lineRule="auto"/>
        <w:ind w:left="0"/>
        <w:jc w:val="both"/>
        <w:rPr>
          <w:rFonts w:ascii="Candara" w:hAnsi="Candara" w:cs="Times New Roman"/>
          <w:sz w:val="24"/>
          <w:szCs w:val="24"/>
        </w:rPr>
      </w:pPr>
    </w:p>
    <w:p w14:paraId="6347EEC9" w14:textId="77777777" w:rsidR="003639FB" w:rsidRPr="00992239" w:rsidRDefault="003639FB" w:rsidP="003639FB">
      <w:pPr>
        <w:pStyle w:val="ListParagraph"/>
        <w:numPr>
          <w:ilvl w:val="0"/>
          <w:numId w:val="5"/>
        </w:numPr>
        <w:spacing w:after="0" w:line="360" w:lineRule="auto"/>
        <w:ind w:left="0" w:firstLine="360"/>
        <w:jc w:val="both"/>
        <w:rPr>
          <w:rFonts w:ascii="Candara" w:hAnsi="Candara"/>
          <w:sz w:val="24"/>
          <w:szCs w:val="24"/>
        </w:rPr>
      </w:pPr>
      <w:r w:rsidRPr="00992239">
        <w:rPr>
          <w:rFonts w:ascii="Candara" w:hAnsi="Candara" w:cs="Times New Roman"/>
          <w:b/>
          <w:bCs/>
          <w:sz w:val="24"/>
          <w:szCs w:val="24"/>
        </w:rPr>
        <w:t xml:space="preserve">Modificarea </w:t>
      </w:r>
      <w:r w:rsidRPr="00992239">
        <w:rPr>
          <w:rFonts w:ascii="Candara" w:hAnsi="Candara"/>
          <w:b/>
          <w:bCs/>
          <w:sz w:val="24"/>
          <w:szCs w:val="24"/>
        </w:rPr>
        <w:t>Aprobarea</w:t>
      </w:r>
      <w:r w:rsidRPr="00992239">
        <w:rPr>
          <w:rFonts w:ascii="Candara" w:hAnsi="Candara"/>
          <w:sz w:val="24"/>
          <w:szCs w:val="24"/>
        </w:rPr>
        <w:t xml:space="preserve"> </w:t>
      </w:r>
      <w:r w:rsidRPr="00992239">
        <w:rPr>
          <w:rFonts w:ascii="Candara" w:hAnsi="Candara"/>
          <w:b/>
          <w:bCs/>
          <w:sz w:val="24"/>
          <w:szCs w:val="24"/>
        </w:rPr>
        <w:t>datei de înregistrare</w:t>
      </w:r>
      <w:r w:rsidRPr="00992239">
        <w:rPr>
          <w:rFonts w:ascii="Candara" w:hAnsi="Candara"/>
          <w:sz w:val="24"/>
          <w:szCs w:val="24"/>
        </w:rPr>
        <w:t xml:space="preserve"> (propunere: 12.01.2022) și </w:t>
      </w:r>
      <w:r w:rsidRPr="00992239">
        <w:rPr>
          <w:rFonts w:ascii="Candara" w:hAnsi="Candara"/>
          <w:b/>
          <w:bCs/>
          <w:sz w:val="24"/>
          <w:szCs w:val="24"/>
        </w:rPr>
        <w:t>ex-date</w:t>
      </w:r>
      <w:r w:rsidRPr="00992239">
        <w:rPr>
          <w:rFonts w:ascii="Candara" w:hAnsi="Candara"/>
          <w:sz w:val="24"/>
          <w:szCs w:val="24"/>
        </w:rPr>
        <w:t xml:space="preserve"> (propunere: 11.01.2022) .</w:t>
      </w:r>
    </w:p>
    <w:p w14:paraId="59A08BB4" w14:textId="77777777" w:rsidR="003639FB" w:rsidRDefault="003639FB" w:rsidP="003639FB">
      <w:pPr>
        <w:pStyle w:val="ListParagraph"/>
        <w:spacing w:after="0" w:line="360" w:lineRule="auto"/>
        <w:ind w:left="0"/>
        <w:jc w:val="both"/>
        <w:rPr>
          <w:rFonts w:ascii="Candara" w:hAnsi="Candara" w:cs="Times New Roman"/>
          <w:sz w:val="24"/>
          <w:szCs w:val="24"/>
        </w:rPr>
      </w:pPr>
    </w:p>
    <w:p w14:paraId="7F1C6DCD"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0AD4385"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203E41D" w14:textId="77777777" w:rsidR="003639FB"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A52F91D" w14:textId="77777777" w:rsidR="003639FB" w:rsidRDefault="003639FB" w:rsidP="003639FB">
      <w:pPr>
        <w:pStyle w:val="ListParagraph"/>
        <w:spacing w:after="0" w:line="360" w:lineRule="auto"/>
        <w:ind w:left="0"/>
        <w:rPr>
          <w:rFonts w:ascii="Candara" w:hAnsi="Candara" w:cs="Times New Roman"/>
          <w:sz w:val="24"/>
          <w:szCs w:val="24"/>
        </w:rPr>
      </w:pPr>
    </w:p>
    <w:p w14:paraId="1C2BA4F1" w14:textId="77777777" w:rsidR="003639FB" w:rsidRPr="00992239" w:rsidRDefault="003639FB" w:rsidP="003639FB">
      <w:pPr>
        <w:pStyle w:val="ListParagraph"/>
        <w:numPr>
          <w:ilvl w:val="0"/>
          <w:numId w:val="5"/>
        </w:numPr>
        <w:spacing w:after="0" w:line="360" w:lineRule="auto"/>
        <w:ind w:left="0" w:firstLine="360"/>
        <w:jc w:val="both"/>
        <w:rPr>
          <w:rFonts w:ascii="Candara" w:hAnsi="Candara"/>
          <w:sz w:val="24"/>
          <w:szCs w:val="24"/>
        </w:rPr>
      </w:pPr>
      <w:r w:rsidRPr="00992239">
        <w:rPr>
          <w:rFonts w:ascii="Candara" w:hAnsi="Candara"/>
          <w:b/>
          <w:bCs/>
          <w:sz w:val="24"/>
          <w:szCs w:val="24"/>
        </w:rPr>
        <w:t>Aprobarea</w:t>
      </w:r>
      <w:r w:rsidRPr="00992239">
        <w:rPr>
          <w:rFonts w:ascii="Candara" w:hAnsi="Candara"/>
          <w:sz w:val="24"/>
          <w:szCs w:val="24"/>
        </w:rPr>
        <w:t xml:space="preserve">, </w:t>
      </w:r>
      <w:r w:rsidRPr="00992239">
        <w:rPr>
          <w:rFonts w:ascii="Candara" w:eastAsia="Times New Roman" w:hAnsi="Candara" w:cs="Arial"/>
          <w:b/>
          <w:bCs/>
          <w:sz w:val="24"/>
          <w:szCs w:val="24"/>
          <w:lang w:eastAsia="ar-SA"/>
        </w:rPr>
        <w:t>Aprobarea datei de 13.01.2022, ca dată a creditării</w:t>
      </w:r>
      <w:r w:rsidRPr="00992239">
        <w:rPr>
          <w:rFonts w:ascii="Candara" w:eastAsia="Times New Roman" w:hAnsi="Candara" w:cs="Arial"/>
          <w:sz w:val="24"/>
          <w:szCs w:val="24"/>
          <w:lang w:eastAsia="ar-SA"/>
        </w:rPr>
        <w:t xml:space="preserve"> în conturile de instrumente financiare deschise în sistemul depozitarului central a drepturilor de preferință, respectiv data plății, conform  </w:t>
      </w:r>
      <w:r w:rsidRPr="00992239">
        <w:rPr>
          <w:rFonts w:ascii="Candara" w:eastAsia="Calibri" w:hAnsi="Candara" w:cs="Times New Roman"/>
          <w:bCs/>
          <w:sz w:val="24"/>
          <w:szCs w:val="24"/>
        </w:rPr>
        <w:t>art.173 alin.9 si art.178 alin.4 din Regulamentul nr.5/2018 al ASF</w:t>
      </w:r>
      <w:r w:rsidRPr="00992239">
        <w:rPr>
          <w:rFonts w:ascii="Candara" w:eastAsia="Times New Roman" w:hAnsi="Candara" w:cs="Arial"/>
          <w:sz w:val="24"/>
          <w:szCs w:val="24"/>
          <w:lang w:eastAsia="ar-SA"/>
        </w:rPr>
        <w:t xml:space="preserve">. </w:t>
      </w:r>
    </w:p>
    <w:p w14:paraId="516373C9" w14:textId="77777777" w:rsidR="003639FB" w:rsidRPr="000F0E07" w:rsidRDefault="003639FB" w:rsidP="003639FB">
      <w:pPr>
        <w:pStyle w:val="ListParagraph"/>
        <w:spacing w:after="0" w:line="360" w:lineRule="auto"/>
        <w:ind w:left="0"/>
        <w:jc w:val="both"/>
        <w:rPr>
          <w:rFonts w:ascii="Candara" w:hAnsi="Candara" w:cs="Times New Roman"/>
          <w:sz w:val="24"/>
          <w:szCs w:val="24"/>
        </w:rPr>
      </w:pPr>
    </w:p>
    <w:p w14:paraId="6F5DD5BC"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7DDD86D4" w14:textId="77777777" w:rsidR="003639FB" w:rsidRPr="005A701F"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68A64D5" w14:textId="77777777" w:rsidR="003639FB" w:rsidRDefault="003639FB" w:rsidP="003639FB">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64B15EB" w14:textId="77777777" w:rsidR="003639FB" w:rsidRDefault="003639FB" w:rsidP="003639FB">
      <w:pPr>
        <w:pStyle w:val="ListParagraph"/>
        <w:spacing w:after="0" w:line="360" w:lineRule="auto"/>
        <w:ind w:left="0"/>
        <w:rPr>
          <w:rFonts w:ascii="Candara" w:hAnsi="Candara" w:cs="Times New Roman"/>
          <w:sz w:val="24"/>
          <w:szCs w:val="24"/>
        </w:rPr>
      </w:pPr>
    </w:p>
    <w:p w14:paraId="3994D0B5" w14:textId="77777777" w:rsidR="003639FB" w:rsidRDefault="003639FB" w:rsidP="003639FB">
      <w:pPr>
        <w:pStyle w:val="ListParagraph"/>
        <w:spacing w:after="0" w:line="360" w:lineRule="auto"/>
        <w:ind w:left="0"/>
        <w:rPr>
          <w:rFonts w:ascii="Candara" w:hAnsi="Candara" w:cs="Times New Roman"/>
          <w:sz w:val="24"/>
          <w:szCs w:val="24"/>
        </w:rPr>
      </w:pPr>
    </w:p>
    <w:p w14:paraId="1D177ECE" w14:textId="77777777" w:rsidR="003639FB" w:rsidRDefault="003639FB" w:rsidP="003639FB">
      <w:pPr>
        <w:pStyle w:val="ListParagraph"/>
        <w:spacing w:after="0" w:line="360" w:lineRule="auto"/>
        <w:ind w:left="0"/>
        <w:rPr>
          <w:rFonts w:ascii="Candara" w:hAnsi="Candara" w:cs="Times New Roman"/>
          <w:sz w:val="24"/>
          <w:szCs w:val="24"/>
        </w:rPr>
      </w:pPr>
    </w:p>
    <w:p w14:paraId="29687084" w14:textId="77777777" w:rsidR="003639FB" w:rsidRDefault="003639FB" w:rsidP="003639FB">
      <w:pPr>
        <w:pStyle w:val="ListParagraph"/>
        <w:spacing w:after="0" w:line="360" w:lineRule="auto"/>
        <w:ind w:left="0"/>
        <w:rPr>
          <w:rFonts w:ascii="Candara" w:hAnsi="Candara" w:cs="Times New Roman"/>
          <w:sz w:val="24"/>
          <w:szCs w:val="24"/>
        </w:rPr>
      </w:pPr>
    </w:p>
    <w:p w14:paraId="26B13CF7" w14:textId="77777777" w:rsidR="003639FB" w:rsidRDefault="003639FB" w:rsidP="003639FB">
      <w:pPr>
        <w:pStyle w:val="ListParagraph"/>
        <w:spacing w:after="0" w:line="360" w:lineRule="auto"/>
        <w:ind w:left="0"/>
        <w:rPr>
          <w:rFonts w:ascii="Candara" w:hAnsi="Candara" w:cs="Times New Roman"/>
          <w:sz w:val="24"/>
          <w:szCs w:val="24"/>
        </w:rPr>
      </w:pPr>
    </w:p>
    <w:p w14:paraId="787C8E5E" w14:textId="77777777" w:rsidR="003639FB" w:rsidRDefault="003639FB" w:rsidP="003639FB">
      <w:pPr>
        <w:pStyle w:val="ListParagraph"/>
        <w:spacing w:after="0" w:line="360" w:lineRule="auto"/>
        <w:ind w:left="0"/>
        <w:rPr>
          <w:rFonts w:ascii="Candara" w:hAnsi="Candara" w:cs="Times New Roman"/>
          <w:sz w:val="24"/>
          <w:szCs w:val="24"/>
        </w:rPr>
      </w:pPr>
    </w:p>
    <w:p w14:paraId="5D6EA6A8" w14:textId="77777777" w:rsidR="003639FB" w:rsidRDefault="003639FB" w:rsidP="003639FB">
      <w:pPr>
        <w:pStyle w:val="ListParagraph"/>
        <w:spacing w:after="0" w:line="360" w:lineRule="auto"/>
        <w:ind w:left="0"/>
        <w:rPr>
          <w:rFonts w:ascii="Candara" w:hAnsi="Candara" w:cs="Times New Roman"/>
          <w:sz w:val="24"/>
          <w:szCs w:val="24"/>
        </w:rPr>
      </w:pPr>
    </w:p>
    <w:p w14:paraId="78FC5445" w14:textId="77777777" w:rsidR="003639FB" w:rsidRDefault="003639FB" w:rsidP="003639FB">
      <w:pPr>
        <w:pStyle w:val="ListParagraph"/>
        <w:spacing w:after="0" w:line="360" w:lineRule="auto"/>
        <w:ind w:left="0"/>
        <w:rPr>
          <w:rFonts w:ascii="Candara" w:hAnsi="Candara" w:cs="Times New Roman"/>
          <w:sz w:val="24"/>
          <w:szCs w:val="24"/>
        </w:rPr>
      </w:pPr>
    </w:p>
    <w:p w14:paraId="0339C1B9" w14:textId="77777777" w:rsidR="003639FB" w:rsidRDefault="003639FB" w:rsidP="003639FB">
      <w:pPr>
        <w:pStyle w:val="ListParagraph"/>
        <w:spacing w:after="0" w:line="360" w:lineRule="auto"/>
        <w:ind w:left="0"/>
        <w:rPr>
          <w:rFonts w:ascii="Candara" w:hAnsi="Candara" w:cs="Times New Roman"/>
          <w:sz w:val="24"/>
          <w:szCs w:val="24"/>
        </w:rPr>
      </w:pPr>
    </w:p>
    <w:p w14:paraId="59C983FD" w14:textId="77777777" w:rsidR="003639FB" w:rsidRPr="000F0E07" w:rsidRDefault="003639FB" w:rsidP="003639FB">
      <w:pPr>
        <w:pStyle w:val="ListParagraph"/>
        <w:spacing w:after="0" w:line="360" w:lineRule="auto"/>
        <w:ind w:left="0"/>
        <w:rPr>
          <w:rFonts w:ascii="Candara" w:hAnsi="Candara" w:cs="Times New Roman"/>
          <w:sz w:val="24"/>
          <w:szCs w:val="24"/>
        </w:rPr>
      </w:pPr>
    </w:p>
    <w:p w14:paraId="22D95A14" w14:textId="77777777" w:rsidR="003639FB" w:rsidRDefault="003639FB" w:rsidP="003639FB">
      <w:pPr>
        <w:pStyle w:val="ListParagraph"/>
        <w:numPr>
          <w:ilvl w:val="0"/>
          <w:numId w:val="5"/>
        </w:numPr>
        <w:pBdr>
          <w:bottom w:val="single" w:sz="12" w:space="1" w:color="auto"/>
        </w:pBdr>
        <w:spacing w:after="0" w:line="360" w:lineRule="auto"/>
        <w:ind w:left="0" w:firstLine="360"/>
        <w:jc w:val="both"/>
        <w:rPr>
          <w:rFonts w:ascii="Candara" w:hAnsi="Candara"/>
          <w:sz w:val="24"/>
          <w:szCs w:val="24"/>
        </w:rPr>
      </w:pPr>
      <w:r w:rsidRPr="00992239">
        <w:rPr>
          <w:rFonts w:ascii="Candara" w:hAnsi="Candara"/>
          <w:b/>
          <w:bCs/>
          <w:sz w:val="24"/>
          <w:szCs w:val="24"/>
        </w:rPr>
        <w:lastRenderedPageBreak/>
        <w:t>Împuternicirea președintelui consiliului de administrație</w:t>
      </w:r>
      <w:r w:rsidRPr="00992239">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07618198" w14:textId="77777777" w:rsidR="003639FB" w:rsidRDefault="003639FB" w:rsidP="003639FB">
      <w:pPr>
        <w:pBdr>
          <w:bottom w:val="single" w:sz="12" w:space="1" w:color="auto"/>
        </w:pBdr>
        <w:spacing w:after="0" w:line="360" w:lineRule="auto"/>
        <w:jc w:val="center"/>
      </w:pPr>
      <w:r w:rsidRPr="00992239">
        <w:rPr>
          <w:rFonts w:ascii="Candara" w:hAnsi="Candara" w:cs="Times New Roman"/>
          <w:sz w:val="24"/>
          <w:szCs w:val="24"/>
        </w:rPr>
        <w:t xml:space="preserve">pentru </w:t>
      </w:r>
      <w:r w:rsidRPr="005A701F">
        <w:sym w:font="Symbol" w:char="F07F"/>
      </w:r>
    </w:p>
    <w:p w14:paraId="42B54CE8" w14:textId="77777777" w:rsidR="003639FB" w:rsidRDefault="003639FB" w:rsidP="003639FB">
      <w:pPr>
        <w:pBdr>
          <w:bottom w:val="single" w:sz="12" w:space="1" w:color="auto"/>
        </w:pBdr>
        <w:spacing w:after="0" w:line="360" w:lineRule="auto"/>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0542BF6" w14:textId="77777777" w:rsidR="003639FB" w:rsidRPr="00992239" w:rsidRDefault="003639FB" w:rsidP="003639FB">
      <w:pPr>
        <w:pBdr>
          <w:bottom w:val="single" w:sz="12" w:space="1" w:color="auto"/>
        </w:pBdr>
        <w:spacing w:after="0" w:line="360" w:lineRule="auto"/>
        <w:jc w:val="cente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8" w:name="_Hlk54190814"/>
      <w:r w:rsidRPr="005A701F">
        <w:rPr>
          <w:rFonts w:ascii="Candara" w:hAnsi="Candara" w:cs="Times New Roman"/>
          <w:sz w:val="24"/>
          <w:szCs w:val="24"/>
        </w:rPr>
        <w:t>_________________</w:t>
      </w:r>
      <w:bookmarkEnd w:id="8"/>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9" w:name="_Hlk54190843"/>
      <w:r w:rsidRPr="005A701F">
        <w:rPr>
          <w:rFonts w:ascii="Candara" w:hAnsi="Candara" w:cs="Times New Roman"/>
          <w:sz w:val="24"/>
          <w:szCs w:val="24"/>
        </w:rPr>
        <w:t>_________________</w:t>
      </w:r>
      <w:r>
        <w:rPr>
          <w:rFonts w:ascii="Candara" w:hAnsi="Candara" w:cs="Times New Roman"/>
          <w:sz w:val="24"/>
          <w:szCs w:val="24"/>
        </w:rPr>
        <w:t>_________</w:t>
      </w:r>
      <w:bookmarkEnd w:id="9"/>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2727" w14:textId="77777777" w:rsidR="000E0C8F" w:rsidRDefault="000E0C8F" w:rsidP="000F25C0">
      <w:pPr>
        <w:spacing w:after="0" w:line="240" w:lineRule="auto"/>
      </w:pPr>
      <w:r>
        <w:separator/>
      </w:r>
    </w:p>
  </w:endnote>
  <w:endnote w:type="continuationSeparator" w:id="0">
    <w:p w14:paraId="0041BFA5" w14:textId="77777777" w:rsidR="000E0C8F" w:rsidRDefault="000E0C8F"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4838" w14:textId="77777777" w:rsidR="000E0C8F" w:rsidRDefault="000E0C8F" w:rsidP="000F25C0">
      <w:pPr>
        <w:spacing w:after="0" w:line="240" w:lineRule="auto"/>
      </w:pPr>
      <w:r>
        <w:separator/>
      </w:r>
    </w:p>
  </w:footnote>
  <w:footnote w:type="continuationSeparator" w:id="0">
    <w:p w14:paraId="65873866" w14:textId="77777777" w:rsidR="000E0C8F" w:rsidRDefault="000E0C8F"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E0C8F"/>
    <w:rsid w:val="000F0E07"/>
    <w:rsid w:val="000F25C0"/>
    <w:rsid w:val="00131AC4"/>
    <w:rsid w:val="002C7CDA"/>
    <w:rsid w:val="003639FB"/>
    <w:rsid w:val="004455BA"/>
    <w:rsid w:val="00620A57"/>
    <w:rsid w:val="008F7A14"/>
    <w:rsid w:val="00A10A77"/>
    <w:rsid w:val="00A92F51"/>
    <w:rsid w:val="00B56D3D"/>
    <w:rsid w:val="00BD1E43"/>
    <w:rsid w:val="00D003A8"/>
    <w:rsid w:val="00E55A5F"/>
    <w:rsid w:val="00E6733F"/>
    <w:rsid w:val="00EF2CE5"/>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3</TotalTime>
  <Pages>8</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4</cp:revision>
  <dcterms:created xsi:type="dcterms:W3CDTF">2021-05-21T14:40:00Z</dcterms:created>
  <dcterms:modified xsi:type="dcterms:W3CDTF">2021-11-25T20:18:00Z</dcterms:modified>
</cp:coreProperties>
</file>